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43" w:rsidRDefault="00BD5443" w:rsidP="00BD5443">
      <w:pPr>
        <w:tabs>
          <w:tab w:val="left" w:pos="20"/>
          <w:tab w:val="right" w:pos="9072"/>
          <w:tab w:val="left" w:pos="20"/>
        </w:tabs>
        <w:ind w:left="20"/>
        <w:jc w:val="center"/>
        <w:rPr>
          <w:b/>
          <w:noProof w:val="0"/>
          <w:szCs w:val="22"/>
          <w:lang w:val="pt-PT"/>
        </w:rPr>
      </w:pPr>
    </w:p>
    <w:p w:rsidR="00BD5443" w:rsidRPr="0016117B" w:rsidRDefault="00BD5443" w:rsidP="00BD5443">
      <w:pPr>
        <w:tabs>
          <w:tab w:val="left" w:pos="20"/>
          <w:tab w:val="right" w:pos="9072"/>
          <w:tab w:val="left" w:pos="20"/>
        </w:tabs>
        <w:ind w:left="20"/>
        <w:jc w:val="center"/>
        <w:rPr>
          <w:b/>
          <w:noProof w:val="0"/>
          <w:szCs w:val="22"/>
          <w:lang w:val="pt-PT"/>
        </w:rPr>
      </w:pPr>
    </w:p>
    <w:p w:rsidR="00BD5443" w:rsidRPr="0016117B" w:rsidRDefault="00BD5443" w:rsidP="00BD5443">
      <w:pPr>
        <w:tabs>
          <w:tab w:val="left" w:pos="20"/>
          <w:tab w:val="right" w:pos="9072"/>
          <w:tab w:val="left" w:pos="20"/>
        </w:tabs>
        <w:ind w:left="20"/>
        <w:jc w:val="center"/>
        <w:rPr>
          <w:b/>
          <w:noProof w:val="0"/>
          <w:szCs w:val="22"/>
          <w:lang w:val="pt-PT"/>
        </w:rPr>
      </w:pPr>
    </w:p>
    <w:p w:rsidR="00BD5443" w:rsidRDefault="00BD5443" w:rsidP="00BD5443">
      <w:pPr>
        <w:tabs>
          <w:tab w:val="left" w:pos="20"/>
          <w:tab w:val="right" w:pos="9072"/>
          <w:tab w:val="left" w:pos="20"/>
        </w:tabs>
        <w:ind w:left="20"/>
        <w:jc w:val="center"/>
        <w:rPr>
          <w:b/>
          <w:noProof w:val="0"/>
          <w:sz w:val="32"/>
          <w:szCs w:val="32"/>
          <w:lang w:val="pt-PT"/>
        </w:rPr>
      </w:pPr>
      <w:r>
        <w:rPr>
          <w:b/>
          <w:noProof w:val="0"/>
          <w:sz w:val="32"/>
          <w:szCs w:val="32"/>
          <w:lang w:val="pt-PT"/>
        </w:rPr>
        <w:t>Título</w:t>
      </w:r>
      <w:r w:rsidRPr="009B1053">
        <w:rPr>
          <w:b/>
          <w:noProof w:val="0"/>
          <w:sz w:val="32"/>
          <w:szCs w:val="32"/>
          <w:lang w:val="pt-PT"/>
        </w:rPr>
        <w:t xml:space="preserve"> do </w:t>
      </w:r>
      <w:r>
        <w:rPr>
          <w:b/>
          <w:noProof w:val="0"/>
          <w:sz w:val="32"/>
          <w:szCs w:val="32"/>
          <w:lang w:val="pt-PT"/>
        </w:rPr>
        <w:t>Artigo</w:t>
      </w:r>
      <w:r w:rsidRPr="009B1053">
        <w:rPr>
          <w:b/>
          <w:noProof w:val="0"/>
          <w:sz w:val="32"/>
          <w:szCs w:val="32"/>
          <w:lang w:val="pt-PT"/>
        </w:rPr>
        <w:t xml:space="preserve"> para o BE201</w:t>
      </w:r>
      <w:r>
        <w:rPr>
          <w:b/>
          <w:noProof w:val="0"/>
          <w:sz w:val="32"/>
          <w:szCs w:val="32"/>
          <w:lang w:val="pt-PT"/>
        </w:rPr>
        <w:t xml:space="preserve">6 </w:t>
      </w:r>
    </w:p>
    <w:p w:rsidR="00BD5443" w:rsidRDefault="00BD5443" w:rsidP="00BD5443">
      <w:pPr>
        <w:tabs>
          <w:tab w:val="left" w:pos="20"/>
          <w:tab w:val="right" w:pos="9072"/>
          <w:tab w:val="left" w:pos="20"/>
        </w:tabs>
        <w:ind w:left="20"/>
        <w:jc w:val="center"/>
        <w:rPr>
          <w:bCs/>
          <w:noProof w:val="0"/>
          <w:color w:val="FF0000"/>
          <w:sz w:val="24"/>
          <w:szCs w:val="24"/>
          <w:lang w:val="pt-PT"/>
        </w:rPr>
      </w:pPr>
    </w:p>
    <w:p w:rsidR="00DB45F5" w:rsidRPr="0016117B" w:rsidRDefault="00DB45F5" w:rsidP="00D75B15">
      <w:pPr>
        <w:tabs>
          <w:tab w:val="left" w:pos="20"/>
          <w:tab w:val="right" w:pos="9072"/>
          <w:tab w:val="left" w:pos="20"/>
        </w:tabs>
        <w:ind w:left="20"/>
        <w:jc w:val="center"/>
        <w:rPr>
          <w:b/>
          <w:noProof w:val="0"/>
          <w:szCs w:val="22"/>
          <w:lang w:val="pt-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48"/>
        <w:gridCol w:w="2149"/>
        <w:gridCol w:w="2148"/>
      </w:tblGrid>
      <w:tr w:rsidR="00BD5443" w:rsidRPr="006A2851" w:rsidTr="00CB79D9">
        <w:trPr>
          <w:trHeight w:val="2268"/>
          <w:jc w:val="center"/>
        </w:trPr>
        <w:tc>
          <w:tcPr>
            <w:tcW w:w="2148" w:type="dxa"/>
          </w:tcPr>
          <w:p w:rsidR="00BD5443" w:rsidRPr="0016117B" w:rsidRDefault="00BD5443" w:rsidP="00CB79D9">
            <w:pPr>
              <w:tabs>
                <w:tab w:val="left" w:pos="20"/>
                <w:tab w:val="right" w:pos="9072"/>
                <w:tab w:val="left" w:pos="20"/>
              </w:tabs>
              <w:jc w:val="center"/>
              <w:rPr>
                <w:b/>
                <w:noProof w:val="0"/>
                <w:sz w:val="24"/>
                <w:szCs w:val="24"/>
                <w:lang w:val="pt-PT"/>
              </w:rPr>
            </w:pPr>
            <w:r>
              <w:rPr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6350</wp:posOffset>
                      </wp:positionV>
                      <wp:extent cx="1072515" cy="143256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515" cy="143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5443" w:rsidRDefault="00BD5443" w:rsidP="00BD5443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</w:pPr>
                                </w:p>
                                <w:p w:rsidR="00BD5443" w:rsidRDefault="00BD5443" w:rsidP="00BD5443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</w:pPr>
                                </w:p>
                                <w:p w:rsidR="00BD5443" w:rsidRDefault="00BD5443" w:rsidP="00BD5443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</w:pPr>
                                </w:p>
                                <w:p w:rsidR="00BD5443" w:rsidRDefault="00BD5443" w:rsidP="00BD5443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</w:pPr>
                                </w:p>
                                <w:p w:rsidR="00BD5443" w:rsidRDefault="00BD5443" w:rsidP="00BD5443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</w:pPr>
                                </w:p>
                                <w:p w:rsidR="00BD5443" w:rsidRPr="002516B9" w:rsidRDefault="00BD5443" w:rsidP="00BD5443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</w:pPr>
                                  <w:r w:rsidRPr="002516B9"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  <w:t>Foto do autor</w:t>
                                  </w:r>
                                  <w:r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  <w:t>, com tamanho 4</w:t>
                                  </w:r>
                                  <w:r w:rsidRPr="002516B9">
                                    <w:rPr>
                                      <w:sz w:val="18"/>
                                      <w:lang w:val="pt-PT"/>
                                    </w:rPr>
                                    <w:t>×</w:t>
                                  </w:r>
                                  <w:r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  <w:t>3cm</w:t>
                                  </w:r>
                                  <w:r w:rsidRPr="002516B9">
                                    <w:rPr>
                                      <w:i/>
                                      <w:sz w:val="18"/>
                                      <w:vertAlign w:val="superscript"/>
                                      <w:lang w:val="pt-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.1pt;margin-top:.5pt;width:84.45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" fillcolor="#a5a5a5" stroked="f" strokeweight="0">
                      <v:textbox inset="0,0,0,0">
                        <w:txbxContent>
                          <w:p w:rsidR="00BD5443" w:rsidRDefault="00BD5443" w:rsidP="00BD5443">
                            <w:pPr>
                              <w:jc w:val="center"/>
                              <w:rPr>
                                <w:i/>
                                <w:sz w:val="18"/>
                                <w:lang w:val="pt-PT"/>
                              </w:rPr>
                            </w:pPr>
                          </w:p>
                          <w:p w:rsidR="00BD5443" w:rsidRDefault="00BD5443" w:rsidP="00BD5443">
                            <w:pPr>
                              <w:jc w:val="center"/>
                              <w:rPr>
                                <w:i/>
                                <w:sz w:val="18"/>
                                <w:lang w:val="pt-PT"/>
                              </w:rPr>
                            </w:pPr>
                          </w:p>
                          <w:p w:rsidR="00BD5443" w:rsidRDefault="00BD5443" w:rsidP="00BD5443">
                            <w:pPr>
                              <w:jc w:val="center"/>
                              <w:rPr>
                                <w:i/>
                                <w:sz w:val="18"/>
                                <w:lang w:val="pt-PT"/>
                              </w:rPr>
                            </w:pPr>
                          </w:p>
                          <w:p w:rsidR="00BD5443" w:rsidRDefault="00BD5443" w:rsidP="00BD5443">
                            <w:pPr>
                              <w:jc w:val="center"/>
                              <w:rPr>
                                <w:i/>
                                <w:sz w:val="18"/>
                                <w:lang w:val="pt-PT"/>
                              </w:rPr>
                            </w:pPr>
                          </w:p>
                          <w:p w:rsidR="00BD5443" w:rsidRDefault="00BD5443" w:rsidP="00BD5443">
                            <w:pPr>
                              <w:jc w:val="center"/>
                              <w:rPr>
                                <w:i/>
                                <w:sz w:val="18"/>
                                <w:lang w:val="pt-PT"/>
                              </w:rPr>
                            </w:pPr>
                          </w:p>
                          <w:p w:rsidR="00BD5443" w:rsidRPr="002516B9" w:rsidRDefault="00BD5443" w:rsidP="00BD5443">
                            <w:pPr>
                              <w:jc w:val="center"/>
                              <w:rPr>
                                <w:i/>
                                <w:sz w:val="18"/>
                                <w:lang w:val="pt-PT"/>
                              </w:rPr>
                            </w:pPr>
                            <w:r w:rsidRPr="002516B9">
                              <w:rPr>
                                <w:i/>
                                <w:sz w:val="18"/>
                                <w:lang w:val="pt-PT"/>
                              </w:rPr>
                              <w:t>Foto do autor</w:t>
                            </w:r>
                            <w:r>
                              <w:rPr>
                                <w:i/>
                                <w:sz w:val="18"/>
                                <w:lang w:val="pt-PT"/>
                              </w:rPr>
                              <w:t>, com tamanho 4</w:t>
                            </w:r>
                            <w:r w:rsidRPr="002516B9">
                              <w:rPr>
                                <w:sz w:val="18"/>
                                <w:lang w:val="pt-PT"/>
                              </w:rPr>
                              <w:t>×</w:t>
                            </w:r>
                            <w:r>
                              <w:rPr>
                                <w:i/>
                                <w:sz w:val="18"/>
                                <w:lang w:val="pt-PT"/>
                              </w:rPr>
                              <w:t>3cm</w:t>
                            </w:r>
                            <w:r w:rsidRPr="002516B9">
                              <w:rPr>
                                <w:i/>
                                <w:sz w:val="18"/>
                                <w:vertAlign w:val="superscript"/>
                                <w:lang w:val="pt-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9" w:type="dxa"/>
          </w:tcPr>
          <w:p w:rsidR="00BD5443" w:rsidRPr="0016117B" w:rsidRDefault="00BD5443" w:rsidP="00CB79D9">
            <w:pPr>
              <w:tabs>
                <w:tab w:val="left" w:pos="20"/>
                <w:tab w:val="right" w:pos="9072"/>
                <w:tab w:val="left" w:pos="20"/>
              </w:tabs>
              <w:jc w:val="center"/>
              <w:rPr>
                <w:b/>
                <w:noProof w:val="0"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6350</wp:posOffset>
                      </wp:positionV>
                      <wp:extent cx="1072515" cy="1432560"/>
                      <wp:effectExtent l="1270" t="0" r="254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515" cy="143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5443" w:rsidRDefault="00BD5443" w:rsidP="00BD5443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</w:pPr>
                                </w:p>
                                <w:p w:rsidR="00BD5443" w:rsidRDefault="00BD5443" w:rsidP="00BD5443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</w:pPr>
                                </w:p>
                                <w:p w:rsidR="00BD5443" w:rsidRDefault="00BD5443" w:rsidP="00BD5443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</w:pPr>
                                </w:p>
                                <w:p w:rsidR="00BD5443" w:rsidRDefault="00BD5443" w:rsidP="00BD5443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</w:pPr>
                                </w:p>
                                <w:p w:rsidR="00BD5443" w:rsidRDefault="00BD5443" w:rsidP="00BD5443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</w:pPr>
                                </w:p>
                                <w:p w:rsidR="00BD5443" w:rsidRPr="002516B9" w:rsidRDefault="00BD5443" w:rsidP="00BD5443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</w:pPr>
                                  <w:r w:rsidRPr="002516B9"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  <w:t>Foto do autor</w:t>
                                  </w:r>
                                  <w:r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  <w:t>, com tamanho 4</w:t>
                                  </w:r>
                                  <w:r w:rsidRPr="002516B9">
                                    <w:rPr>
                                      <w:sz w:val="18"/>
                                      <w:lang w:val="pt-PT"/>
                                    </w:rPr>
                                    <w:t>×</w:t>
                                  </w:r>
                                  <w:r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  <w:t>3cm</w:t>
                                  </w:r>
                                  <w:r w:rsidRPr="002516B9">
                                    <w:rPr>
                                      <w:i/>
                                      <w:sz w:val="18"/>
                                      <w:vertAlign w:val="superscript"/>
                                      <w:lang w:val="pt-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6.1pt;margin-top:.5pt;width:84.45pt;height:1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" fillcolor="#a5a5a5" stroked="f" strokeweight="0">
                      <v:textbox inset="0,0,0,0">
                        <w:txbxContent>
                          <w:p w:rsidR="00BD5443" w:rsidRDefault="00BD5443" w:rsidP="00BD5443">
                            <w:pPr>
                              <w:jc w:val="center"/>
                              <w:rPr>
                                <w:i/>
                                <w:sz w:val="18"/>
                                <w:lang w:val="pt-PT"/>
                              </w:rPr>
                            </w:pPr>
                          </w:p>
                          <w:p w:rsidR="00BD5443" w:rsidRDefault="00BD5443" w:rsidP="00BD5443">
                            <w:pPr>
                              <w:jc w:val="center"/>
                              <w:rPr>
                                <w:i/>
                                <w:sz w:val="18"/>
                                <w:lang w:val="pt-PT"/>
                              </w:rPr>
                            </w:pPr>
                          </w:p>
                          <w:p w:rsidR="00BD5443" w:rsidRDefault="00BD5443" w:rsidP="00BD5443">
                            <w:pPr>
                              <w:jc w:val="center"/>
                              <w:rPr>
                                <w:i/>
                                <w:sz w:val="18"/>
                                <w:lang w:val="pt-PT"/>
                              </w:rPr>
                            </w:pPr>
                          </w:p>
                          <w:p w:rsidR="00BD5443" w:rsidRDefault="00BD5443" w:rsidP="00BD5443">
                            <w:pPr>
                              <w:jc w:val="center"/>
                              <w:rPr>
                                <w:i/>
                                <w:sz w:val="18"/>
                                <w:lang w:val="pt-PT"/>
                              </w:rPr>
                            </w:pPr>
                          </w:p>
                          <w:p w:rsidR="00BD5443" w:rsidRDefault="00BD5443" w:rsidP="00BD5443">
                            <w:pPr>
                              <w:jc w:val="center"/>
                              <w:rPr>
                                <w:i/>
                                <w:sz w:val="18"/>
                                <w:lang w:val="pt-PT"/>
                              </w:rPr>
                            </w:pPr>
                          </w:p>
                          <w:p w:rsidR="00BD5443" w:rsidRPr="002516B9" w:rsidRDefault="00BD5443" w:rsidP="00BD5443">
                            <w:pPr>
                              <w:jc w:val="center"/>
                              <w:rPr>
                                <w:i/>
                                <w:sz w:val="18"/>
                                <w:lang w:val="pt-PT"/>
                              </w:rPr>
                            </w:pPr>
                            <w:r w:rsidRPr="002516B9">
                              <w:rPr>
                                <w:i/>
                                <w:sz w:val="18"/>
                                <w:lang w:val="pt-PT"/>
                              </w:rPr>
                              <w:t>Foto do autor</w:t>
                            </w:r>
                            <w:r>
                              <w:rPr>
                                <w:i/>
                                <w:sz w:val="18"/>
                                <w:lang w:val="pt-PT"/>
                              </w:rPr>
                              <w:t>, com tamanho 4</w:t>
                            </w:r>
                            <w:r w:rsidRPr="002516B9">
                              <w:rPr>
                                <w:sz w:val="18"/>
                                <w:lang w:val="pt-PT"/>
                              </w:rPr>
                              <w:t>×</w:t>
                            </w:r>
                            <w:r>
                              <w:rPr>
                                <w:i/>
                                <w:sz w:val="18"/>
                                <w:lang w:val="pt-PT"/>
                              </w:rPr>
                              <w:t>3cm</w:t>
                            </w:r>
                            <w:r w:rsidRPr="002516B9">
                              <w:rPr>
                                <w:i/>
                                <w:sz w:val="18"/>
                                <w:vertAlign w:val="superscript"/>
                                <w:lang w:val="pt-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8" w:type="dxa"/>
          </w:tcPr>
          <w:p w:rsidR="00BD5443" w:rsidRPr="0016117B" w:rsidRDefault="00BD5443" w:rsidP="00CB79D9">
            <w:pPr>
              <w:tabs>
                <w:tab w:val="left" w:pos="20"/>
                <w:tab w:val="right" w:pos="9072"/>
                <w:tab w:val="left" w:pos="20"/>
              </w:tabs>
              <w:jc w:val="center"/>
              <w:rPr>
                <w:b/>
                <w:noProof w:val="0"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6350</wp:posOffset>
                      </wp:positionV>
                      <wp:extent cx="1072515" cy="143256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515" cy="143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5443" w:rsidRDefault="00BD5443" w:rsidP="00BD5443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</w:pPr>
                                </w:p>
                                <w:p w:rsidR="00BD5443" w:rsidRDefault="00BD5443" w:rsidP="00BD5443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</w:pPr>
                                </w:p>
                                <w:p w:rsidR="00BD5443" w:rsidRDefault="00BD5443" w:rsidP="00BD5443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</w:pPr>
                                </w:p>
                                <w:p w:rsidR="00BD5443" w:rsidRDefault="00BD5443" w:rsidP="00BD5443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</w:pPr>
                                </w:p>
                                <w:p w:rsidR="00BD5443" w:rsidRDefault="00BD5443" w:rsidP="00BD5443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</w:pPr>
                                </w:p>
                                <w:p w:rsidR="00BD5443" w:rsidRPr="002516B9" w:rsidRDefault="00BD5443" w:rsidP="00BD5443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</w:pPr>
                                  <w:r w:rsidRPr="002516B9"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  <w:t>Foto do autor</w:t>
                                  </w:r>
                                  <w:r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  <w:t>, com tamanho 4</w:t>
                                  </w:r>
                                  <w:r w:rsidRPr="002516B9">
                                    <w:rPr>
                                      <w:sz w:val="18"/>
                                      <w:lang w:val="pt-PT"/>
                                    </w:rPr>
                                    <w:t>×</w:t>
                                  </w:r>
                                  <w:r>
                                    <w:rPr>
                                      <w:i/>
                                      <w:sz w:val="18"/>
                                      <w:lang w:val="pt-PT"/>
                                    </w:rPr>
                                    <w:t>3cm</w:t>
                                  </w:r>
                                  <w:r w:rsidRPr="002516B9">
                                    <w:rPr>
                                      <w:i/>
                                      <w:sz w:val="18"/>
                                      <w:vertAlign w:val="superscript"/>
                                      <w:lang w:val="pt-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6.65pt;margin-top:.5pt;width:84.45pt;height:1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" fillcolor="#a5a5a5" stroked="f" strokeweight="0">
                      <v:textbox inset="0,0,0,0">
                        <w:txbxContent>
                          <w:p w:rsidR="00BD5443" w:rsidRDefault="00BD5443" w:rsidP="00BD5443">
                            <w:pPr>
                              <w:jc w:val="center"/>
                              <w:rPr>
                                <w:i/>
                                <w:sz w:val="18"/>
                                <w:lang w:val="pt-PT"/>
                              </w:rPr>
                            </w:pPr>
                          </w:p>
                          <w:p w:rsidR="00BD5443" w:rsidRDefault="00BD5443" w:rsidP="00BD5443">
                            <w:pPr>
                              <w:jc w:val="center"/>
                              <w:rPr>
                                <w:i/>
                                <w:sz w:val="18"/>
                                <w:lang w:val="pt-PT"/>
                              </w:rPr>
                            </w:pPr>
                          </w:p>
                          <w:p w:rsidR="00BD5443" w:rsidRDefault="00BD5443" w:rsidP="00BD5443">
                            <w:pPr>
                              <w:jc w:val="center"/>
                              <w:rPr>
                                <w:i/>
                                <w:sz w:val="18"/>
                                <w:lang w:val="pt-PT"/>
                              </w:rPr>
                            </w:pPr>
                          </w:p>
                          <w:p w:rsidR="00BD5443" w:rsidRDefault="00BD5443" w:rsidP="00BD5443">
                            <w:pPr>
                              <w:jc w:val="center"/>
                              <w:rPr>
                                <w:i/>
                                <w:sz w:val="18"/>
                                <w:lang w:val="pt-PT"/>
                              </w:rPr>
                            </w:pPr>
                          </w:p>
                          <w:p w:rsidR="00BD5443" w:rsidRDefault="00BD5443" w:rsidP="00BD5443">
                            <w:pPr>
                              <w:jc w:val="center"/>
                              <w:rPr>
                                <w:i/>
                                <w:sz w:val="18"/>
                                <w:lang w:val="pt-PT"/>
                              </w:rPr>
                            </w:pPr>
                          </w:p>
                          <w:p w:rsidR="00BD5443" w:rsidRPr="002516B9" w:rsidRDefault="00BD5443" w:rsidP="00BD5443">
                            <w:pPr>
                              <w:jc w:val="center"/>
                              <w:rPr>
                                <w:i/>
                                <w:sz w:val="18"/>
                                <w:lang w:val="pt-PT"/>
                              </w:rPr>
                            </w:pPr>
                            <w:r w:rsidRPr="002516B9">
                              <w:rPr>
                                <w:i/>
                                <w:sz w:val="18"/>
                                <w:lang w:val="pt-PT"/>
                              </w:rPr>
                              <w:t>Foto do autor</w:t>
                            </w:r>
                            <w:r>
                              <w:rPr>
                                <w:i/>
                                <w:sz w:val="18"/>
                                <w:lang w:val="pt-PT"/>
                              </w:rPr>
                              <w:t>, com tamanho 4</w:t>
                            </w:r>
                            <w:r w:rsidRPr="002516B9">
                              <w:rPr>
                                <w:sz w:val="18"/>
                                <w:lang w:val="pt-PT"/>
                              </w:rPr>
                              <w:t>×</w:t>
                            </w:r>
                            <w:r>
                              <w:rPr>
                                <w:i/>
                                <w:sz w:val="18"/>
                                <w:lang w:val="pt-PT"/>
                              </w:rPr>
                              <w:t>3cm</w:t>
                            </w:r>
                            <w:r w:rsidRPr="002516B9">
                              <w:rPr>
                                <w:i/>
                                <w:sz w:val="18"/>
                                <w:vertAlign w:val="superscript"/>
                                <w:lang w:val="pt-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5443" w:rsidRPr="0016117B" w:rsidTr="00CB79D9">
        <w:trPr>
          <w:jc w:val="center"/>
        </w:trPr>
        <w:tc>
          <w:tcPr>
            <w:tcW w:w="2148" w:type="dxa"/>
          </w:tcPr>
          <w:p w:rsidR="00BD5443" w:rsidRPr="0016117B" w:rsidRDefault="00BD5443" w:rsidP="00BD5443">
            <w:pPr>
              <w:tabs>
                <w:tab w:val="right" w:pos="9072"/>
                <w:tab w:val="left" w:pos="20"/>
              </w:tabs>
              <w:jc w:val="center"/>
              <w:rPr>
                <w:b/>
                <w:noProof w:val="0"/>
                <w:sz w:val="24"/>
                <w:szCs w:val="24"/>
                <w:lang w:val="pt-PT"/>
              </w:rPr>
            </w:pPr>
            <w:r>
              <w:rPr>
                <w:b/>
                <w:noProof w:val="0"/>
                <w:sz w:val="24"/>
                <w:szCs w:val="24"/>
                <w:lang w:val="pt-PT"/>
              </w:rPr>
              <w:t>Sandra Narciso</w:t>
            </w:r>
            <w:r>
              <w:rPr>
                <w:rStyle w:val="FootnoteReference"/>
                <w:b/>
                <w:noProof w:val="0"/>
                <w:sz w:val="24"/>
                <w:szCs w:val="24"/>
                <w:lang w:val="pt-PT"/>
              </w:rPr>
              <w:footnoteReference w:id="1"/>
            </w:r>
          </w:p>
        </w:tc>
        <w:tc>
          <w:tcPr>
            <w:tcW w:w="2149" w:type="dxa"/>
          </w:tcPr>
          <w:p w:rsidR="00BD5443" w:rsidRPr="0016117B" w:rsidRDefault="00BD5443" w:rsidP="00BD5443">
            <w:pPr>
              <w:tabs>
                <w:tab w:val="left" w:pos="900"/>
                <w:tab w:val="right" w:pos="9072"/>
                <w:tab w:val="left" w:pos="20"/>
              </w:tabs>
              <w:jc w:val="center"/>
              <w:rPr>
                <w:b/>
                <w:noProof w:val="0"/>
                <w:sz w:val="24"/>
                <w:szCs w:val="24"/>
                <w:lang w:val="pt-PT"/>
              </w:rPr>
            </w:pPr>
            <w:r>
              <w:rPr>
                <w:b/>
                <w:noProof w:val="0"/>
                <w:sz w:val="24"/>
                <w:szCs w:val="24"/>
                <w:lang w:val="pt-PT"/>
              </w:rPr>
              <w:t>Fernando Fragoso</w:t>
            </w:r>
            <w:r>
              <w:rPr>
                <w:rStyle w:val="FootnoteReference"/>
                <w:b/>
                <w:noProof w:val="0"/>
                <w:sz w:val="24"/>
                <w:szCs w:val="24"/>
                <w:lang w:val="pt-PT"/>
              </w:rPr>
              <w:footnoteReference w:id="2"/>
            </w:r>
          </w:p>
        </w:tc>
        <w:tc>
          <w:tcPr>
            <w:tcW w:w="2148" w:type="dxa"/>
          </w:tcPr>
          <w:p w:rsidR="00BD5443" w:rsidRPr="0016117B" w:rsidRDefault="00BD5443" w:rsidP="00BD5443">
            <w:pPr>
              <w:tabs>
                <w:tab w:val="left" w:pos="900"/>
                <w:tab w:val="right" w:pos="9072"/>
                <w:tab w:val="left" w:pos="20"/>
              </w:tabs>
              <w:jc w:val="center"/>
              <w:rPr>
                <w:b/>
                <w:noProof w:val="0"/>
                <w:sz w:val="24"/>
                <w:szCs w:val="24"/>
                <w:lang w:val="pt-PT"/>
              </w:rPr>
            </w:pPr>
            <w:proofErr w:type="spellStart"/>
            <w:r w:rsidRPr="00BB4AD1">
              <w:rPr>
                <w:b/>
                <w:noProof w:val="0"/>
                <w:sz w:val="24"/>
                <w:szCs w:val="24"/>
                <w:lang w:val="pt-PT"/>
              </w:rPr>
              <w:t>Björn</w:t>
            </w:r>
            <w:proofErr w:type="spellEnd"/>
            <w:r>
              <w:rPr>
                <w:b/>
                <w:noProof w:val="0"/>
                <w:sz w:val="24"/>
                <w:szCs w:val="24"/>
                <w:lang w:val="pt-PT"/>
              </w:rPr>
              <w:t xml:space="preserve"> </w:t>
            </w:r>
            <w:proofErr w:type="spellStart"/>
            <w:r>
              <w:rPr>
                <w:b/>
                <w:noProof w:val="0"/>
                <w:sz w:val="24"/>
                <w:szCs w:val="24"/>
                <w:lang w:val="pt-PT"/>
              </w:rPr>
              <w:t>Batt</w:t>
            </w:r>
            <w:proofErr w:type="spellEnd"/>
            <w:r>
              <w:rPr>
                <w:rStyle w:val="FootnoteReference"/>
                <w:b/>
                <w:noProof w:val="0"/>
                <w:sz w:val="24"/>
                <w:szCs w:val="24"/>
                <w:lang w:val="pt-PT"/>
              </w:rPr>
              <w:footnoteReference w:id="3"/>
            </w:r>
          </w:p>
        </w:tc>
      </w:tr>
    </w:tbl>
    <w:p w:rsidR="00DB45F5" w:rsidRPr="0016117B" w:rsidRDefault="00DB45F5" w:rsidP="00D75B15">
      <w:pPr>
        <w:tabs>
          <w:tab w:val="left" w:pos="20"/>
          <w:tab w:val="right" w:pos="9072"/>
          <w:tab w:val="left" w:pos="20"/>
        </w:tabs>
        <w:ind w:left="20"/>
        <w:jc w:val="center"/>
        <w:rPr>
          <w:b/>
          <w:noProof w:val="0"/>
          <w:szCs w:val="22"/>
          <w:lang w:val="pt-PT"/>
        </w:rPr>
      </w:pPr>
    </w:p>
    <w:p w:rsidR="00614C38" w:rsidRPr="00571AB3" w:rsidRDefault="00DB45F5" w:rsidP="00D75B15">
      <w:pPr>
        <w:tabs>
          <w:tab w:val="left" w:pos="20"/>
          <w:tab w:val="right" w:pos="9072"/>
          <w:tab w:val="left" w:pos="20"/>
        </w:tabs>
        <w:ind w:left="20"/>
        <w:jc w:val="center"/>
        <w:rPr>
          <w:noProof w:val="0"/>
          <w:color w:val="FF0000"/>
          <w:sz w:val="24"/>
          <w:szCs w:val="24"/>
          <w:lang w:val="pt-PT"/>
        </w:rPr>
      </w:pPr>
      <w:r w:rsidRPr="00571AB3">
        <w:rPr>
          <w:noProof w:val="0"/>
          <w:color w:val="FF0000"/>
          <w:sz w:val="24"/>
          <w:szCs w:val="24"/>
          <w:lang w:val="pt-PT"/>
        </w:rPr>
        <w:t xml:space="preserve">[centrar </w:t>
      </w:r>
      <w:r w:rsidR="00B771BC">
        <w:rPr>
          <w:noProof w:val="0"/>
          <w:color w:val="FF0000"/>
          <w:sz w:val="24"/>
          <w:szCs w:val="24"/>
          <w:lang w:val="pt-PT"/>
        </w:rPr>
        <w:t>os autores na linha</w:t>
      </w:r>
      <w:r w:rsidR="00BD5443">
        <w:rPr>
          <w:noProof w:val="0"/>
          <w:color w:val="FF0000"/>
          <w:sz w:val="24"/>
          <w:szCs w:val="24"/>
          <w:lang w:val="pt-PT"/>
        </w:rPr>
        <w:t>; acrescentar ou retirar colunas conforme a necessidade</w:t>
      </w:r>
      <w:r w:rsidRPr="00571AB3">
        <w:rPr>
          <w:noProof w:val="0"/>
          <w:color w:val="FF0000"/>
          <w:sz w:val="24"/>
          <w:szCs w:val="24"/>
          <w:lang w:val="pt-PT"/>
        </w:rPr>
        <w:t>]</w:t>
      </w:r>
    </w:p>
    <w:p w:rsidR="00797557" w:rsidRDefault="00797557" w:rsidP="00D75B15">
      <w:pPr>
        <w:tabs>
          <w:tab w:val="left" w:pos="20"/>
          <w:tab w:val="right" w:pos="9072"/>
        </w:tabs>
        <w:rPr>
          <w:noProof w:val="0"/>
          <w:szCs w:val="22"/>
          <w:lang w:val="pt-PT"/>
        </w:rPr>
      </w:pPr>
    </w:p>
    <w:p w:rsidR="00BB4AD1" w:rsidRDefault="00BB4AD1" w:rsidP="00D75B15">
      <w:pPr>
        <w:tabs>
          <w:tab w:val="left" w:pos="20"/>
          <w:tab w:val="right" w:pos="9072"/>
        </w:tabs>
        <w:rPr>
          <w:noProof w:val="0"/>
          <w:szCs w:val="22"/>
          <w:lang w:val="pt-PT"/>
        </w:rPr>
      </w:pPr>
    </w:p>
    <w:p w:rsidR="00BB4AD1" w:rsidRDefault="00BB4AD1" w:rsidP="00D75B15">
      <w:pPr>
        <w:tabs>
          <w:tab w:val="left" w:pos="20"/>
          <w:tab w:val="right" w:pos="9072"/>
        </w:tabs>
        <w:rPr>
          <w:noProof w:val="0"/>
          <w:szCs w:val="22"/>
          <w:lang w:val="pt-PT"/>
        </w:rPr>
      </w:pPr>
    </w:p>
    <w:p w:rsidR="00BB4AD1" w:rsidRDefault="00BB4AD1" w:rsidP="00D75B15">
      <w:pPr>
        <w:tabs>
          <w:tab w:val="left" w:pos="20"/>
          <w:tab w:val="right" w:pos="9072"/>
        </w:tabs>
        <w:rPr>
          <w:noProof w:val="0"/>
          <w:szCs w:val="22"/>
          <w:lang w:val="pt-PT"/>
        </w:rPr>
      </w:pPr>
    </w:p>
    <w:p w:rsidR="00BB4AD1" w:rsidRPr="0016117B" w:rsidRDefault="00BB4AD1" w:rsidP="00D75B15">
      <w:pPr>
        <w:tabs>
          <w:tab w:val="left" w:pos="20"/>
          <w:tab w:val="right" w:pos="9072"/>
        </w:tabs>
        <w:rPr>
          <w:noProof w:val="0"/>
          <w:szCs w:val="22"/>
          <w:lang w:val="pt-PT"/>
        </w:rPr>
      </w:pPr>
    </w:p>
    <w:p w:rsidR="00797557" w:rsidRPr="00571AB3" w:rsidRDefault="00B771BC" w:rsidP="000B43FF">
      <w:pPr>
        <w:tabs>
          <w:tab w:val="left" w:pos="20"/>
          <w:tab w:val="right" w:pos="9072"/>
          <w:tab w:val="left" w:pos="20"/>
        </w:tabs>
        <w:ind w:left="20"/>
        <w:outlineLvl w:val="0"/>
        <w:rPr>
          <w:noProof w:val="0"/>
          <w:szCs w:val="22"/>
          <w:lang w:val="pt-PT"/>
        </w:rPr>
      </w:pPr>
      <w:r>
        <w:rPr>
          <w:b/>
          <w:noProof w:val="0"/>
          <w:szCs w:val="22"/>
          <w:lang w:val="pt-PT"/>
        </w:rPr>
        <w:t>Resumo</w:t>
      </w:r>
      <w:r w:rsidR="00797557" w:rsidRPr="0016117B">
        <w:rPr>
          <w:noProof w:val="0"/>
          <w:szCs w:val="22"/>
          <w:lang w:val="pt-PT"/>
        </w:rPr>
        <w:t xml:space="preserve"> </w:t>
      </w:r>
    </w:p>
    <w:p w:rsidR="00797557" w:rsidRPr="0016117B" w:rsidRDefault="00797557">
      <w:pPr>
        <w:pStyle w:val="CommentText"/>
        <w:tabs>
          <w:tab w:val="left" w:pos="20"/>
          <w:tab w:val="right" w:pos="9072"/>
          <w:tab w:val="left" w:pos="20"/>
        </w:tabs>
        <w:rPr>
          <w:noProof w:val="0"/>
          <w:szCs w:val="22"/>
          <w:lang w:val="pt-PT"/>
        </w:rPr>
      </w:pPr>
    </w:p>
    <w:p w:rsidR="00B771BC" w:rsidRDefault="00B771BC" w:rsidP="00B771BC">
      <w:pPr>
        <w:tabs>
          <w:tab w:val="left" w:pos="20"/>
          <w:tab w:val="left" w:pos="20"/>
        </w:tabs>
        <w:jc w:val="both"/>
        <w:rPr>
          <w:noProof w:val="0"/>
          <w:lang w:val="pt-PT"/>
        </w:rPr>
      </w:pPr>
      <w:r>
        <w:rPr>
          <w:noProof w:val="0"/>
          <w:lang w:val="pt-PT"/>
        </w:rPr>
        <w:t xml:space="preserve">O </w:t>
      </w:r>
      <w:r w:rsidR="00596F22">
        <w:rPr>
          <w:noProof w:val="0"/>
          <w:lang w:val="pt-PT"/>
        </w:rPr>
        <w:t>resumo</w:t>
      </w:r>
      <w:r>
        <w:rPr>
          <w:noProof w:val="0"/>
          <w:lang w:val="pt-PT"/>
        </w:rPr>
        <w:t xml:space="preserve"> </w:t>
      </w:r>
      <w:r w:rsidRPr="0016117B">
        <w:rPr>
          <w:noProof w:val="0"/>
          <w:lang w:val="pt-PT"/>
        </w:rPr>
        <w:t>deverá</w:t>
      </w:r>
      <w:r>
        <w:rPr>
          <w:noProof w:val="0"/>
          <w:lang w:val="pt-PT"/>
        </w:rPr>
        <w:t xml:space="preserve"> ser escrito </w:t>
      </w:r>
      <w:r w:rsidRPr="00BB4AD1">
        <w:rPr>
          <w:noProof w:val="0"/>
          <w:lang w:val="pt-PT"/>
        </w:rPr>
        <w:t>em português</w:t>
      </w:r>
      <w:r w:rsidRPr="006E72F9">
        <w:rPr>
          <w:noProof w:val="0"/>
          <w:lang w:val="pt-PT"/>
        </w:rPr>
        <w:t xml:space="preserve"> </w:t>
      </w:r>
      <w:r>
        <w:rPr>
          <w:noProof w:val="0"/>
          <w:lang w:val="pt-PT"/>
        </w:rPr>
        <w:t xml:space="preserve">(o castelhano e o inglês serão permitidos apenas a autores estrangeiros) e </w:t>
      </w:r>
      <w:r w:rsidRPr="0016117B">
        <w:rPr>
          <w:noProof w:val="0"/>
          <w:lang w:val="pt-PT"/>
        </w:rPr>
        <w:t xml:space="preserve">ter </w:t>
      </w:r>
      <w:r w:rsidRPr="005A5C9B">
        <w:rPr>
          <w:noProof w:val="0"/>
          <w:lang w:val="pt-PT"/>
        </w:rPr>
        <w:t xml:space="preserve">um máximo </w:t>
      </w:r>
      <w:r>
        <w:rPr>
          <w:noProof w:val="0"/>
          <w:lang w:val="pt-PT"/>
        </w:rPr>
        <w:t>de 300 palavras</w:t>
      </w:r>
      <w:r w:rsidR="00596F22">
        <w:rPr>
          <w:noProof w:val="0"/>
          <w:lang w:val="pt-PT"/>
        </w:rPr>
        <w:t xml:space="preserve"> se possível de modo a caber na primeira página do artigo</w:t>
      </w:r>
      <w:r w:rsidRPr="0016117B">
        <w:rPr>
          <w:noProof w:val="0"/>
          <w:lang w:val="pt-PT"/>
        </w:rPr>
        <w:t xml:space="preserve">. O tamanho da </w:t>
      </w:r>
      <w:r>
        <w:rPr>
          <w:noProof w:val="0"/>
          <w:lang w:val="pt-PT"/>
        </w:rPr>
        <w:t>página</w:t>
      </w:r>
      <w:r w:rsidRPr="0016117B">
        <w:rPr>
          <w:noProof w:val="0"/>
          <w:lang w:val="pt-PT"/>
        </w:rPr>
        <w:t xml:space="preserve"> é </w:t>
      </w:r>
      <w:r>
        <w:rPr>
          <w:noProof w:val="0"/>
          <w:lang w:val="pt-PT"/>
        </w:rPr>
        <w:t xml:space="preserve">o correspondente ao </w:t>
      </w:r>
      <w:r w:rsidRPr="0016117B">
        <w:rPr>
          <w:noProof w:val="0"/>
          <w:lang w:val="pt-PT"/>
        </w:rPr>
        <w:t xml:space="preserve">A4 </w:t>
      </w:r>
      <w:r>
        <w:rPr>
          <w:noProof w:val="0"/>
          <w:lang w:val="pt-PT"/>
        </w:rPr>
        <w:t>(210mm×297</w:t>
      </w:r>
      <w:r w:rsidRPr="0016117B">
        <w:rPr>
          <w:noProof w:val="0"/>
          <w:lang w:val="pt-PT"/>
        </w:rPr>
        <w:t>mm)</w:t>
      </w:r>
      <w:r>
        <w:rPr>
          <w:noProof w:val="0"/>
          <w:lang w:val="pt-PT"/>
        </w:rPr>
        <w:t>, com margens de 25</w:t>
      </w:r>
      <w:r w:rsidRPr="0016117B">
        <w:rPr>
          <w:noProof w:val="0"/>
          <w:lang w:val="pt-PT"/>
        </w:rPr>
        <w:t>mm</w:t>
      </w:r>
      <w:r>
        <w:rPr>
          <w:noProof w:val="0"/>
          <w:lang w:val="pt-PT"/>
        </w:rPr>
        <w:t>.</w:t>
      </w:r>
      <w:r w:rsidR="00BB4AD1">
        <w:rPr>
          <w:noProof w:val="0"/>
          <w:lang w:val="pt-PT"/>
        </w:rPr>
        <w:t xml:space="preserve"> Este documento já se encontra no formato pretendido.</w:t>
      </w:r>
    </w:p>
    <w:p w:rsidR="00B771BC" w:rsidRDefault="00B771BC" w:rsidP="00B771BC">
      <w:pPr>
        <w:tabs>
          <w:tab w:val="left" w:pos="20"/>
          <w:tab w:val="left" w:pos="20"/>
        </w:tabs>
        <w:jc w:val="both"/>
        <w:rPr>
          <w:noProof w:val="0"/>
          <w:lang w:val="pt-PT"/>
        </w:rPr>
      </w:pPr>
    </w:p>
    <w:p w:rsidR="00075175" w:rsidRDefault="00075175" w:rsidP="00075175">
      <w:pPr>
        <w:tabs>
          <w:tab w:val="left" w:pos="20"/>
          <w:tab w:val="right" w:pos="9072"/>
          <w:tab w:val="left" w:pos="20"/>
        </w:tabs>
        <w:ind w:left="20"/>
        <w:jc w:val="both"/>
        <w:rPr>
          <w:noProof w:val="0"/>
          <w:lang w:val="pt-PT"/>
        </w:rPr>
      </w:pPr>
      <w:r>
        <w:rPr>
          <w:noProof w:val="0"/>
          <w:lang w:val="pt-PT"/>
        </w:rPr>
        <w:t>A</w:t>
      </w:r>
      <w:r w:rsidRPr="001A1AE5">
        <w:rPr>
          <w:noProof w:val="0"/>
          <w:lang w:val="pt-PT"/>
        </w:rPr>
        <w:t xml:space="preserve"> submissão </w:t>
      </w:r>
      <w:r w:rsidR="00B771BC">
        <w:rPr>
          <w:noProof w:val="0"/>
          <w:lang w:val="pt-PT"/>
        </w:rPr>
        <w:t xml:space="preserve">do </w:t>
      </w:r>
      <w:r w:rsidR="00596F22">
        <w:rPr>
          <w:noProof w:val="0"/>
          <w:lang w:val="pt-PT"/>
        </w:rPr>
        <w:t>artigo</w:t>
      </w:r>
      <w:r w:rsidR="00B771BC">
        <w:rPr>
          <w:noProof w:val="0"/>
          <w:lang w:val="pt-PT"/>
        </w:rPr>
        <w:t xml:space="preserve"> </w:t>
      </w:r>
      <w:r w:rsidR="00596F22">
        <w:rPr>
          <w:noProof w:val="0"/>
          <w:lang w:val="pt-PT"/>
        </w:rPr>
        <w:t>será</w:t>
      </w:r>
      <w:r w:rsidR="00B771BC">
        <w:rPr>
          <w:noProof w:val="0"/>
          <w:lang w:val="pt-PT"/>
        </w:rPr>
        <w:t xml:space="preserve"> feita em </w:t>
      </w:r>
      <w:r>
        <w:rPr>
          <w:noProof w:val="0"/>
          <w:lang w:val="pt-PT"/>
        </w:rPr>
        <w:t xml:space="preserve">versão PDF </w:t>
      </w:r>
      <w:r w:rsidR="00C671EF">
        <w:rPr>
          <w:noProof w:val="0"/>
          <w:lang w:val="pt-PT"/>
        </w:rPr>
        <w:t>de acordo com as instruções do</w:t>
      </w:r>
      <w:r>
        <w:rPr>
          <w:noProof w:val="0"/>
          <w:lang w:val="pt-PT"/>
        </w:rPr>
        <w:t xml:space="preserve"> portal do BE201</w:t>
      </w:r>
      <w:r w:rsidR="00C671EF">
        <w:rPr>
          <w:noProof w:val="0"/>
          <w:lang w:val="pt-PT"/>
        </w:rPr>
        <w:t>6 (</w:t>
      </w:r>
      <w:hyperlink r:id="rId8" w:history="1">
        <w:r w:rsidR="00C671EF" w:rsidRPr="00222CCC">
          <w:rPr>
            <w:rStyle w:val="Hyperlink"/>
            <w:noProof w:val="0"/>
            <w:lang w:val="pt-PT"/>
          </w:rPr>
          <w:t>http://be2016.dec.uc.pt/</w:t>
        </w:r>
      </w:hyperlink>
      <w:r w:rsidR="00C671EF">
        <w:rPr>
          <w:noProof w:val="0"/>
          <w:lang w:val="pt-PT"/>
        </w:rPr>
        <w:t xml:space="preserve">) </w:t>
      </w:r>
      <w:r w:rsidR="00BB4AD1">
        <w:rPr>
          <w:noProof w:val="0"/>
          <w:lang w:val="pt-PT"/>
        </w:rPr>
        <w:t>na área</w:t>
      </w:r>
      <w:r w:rsidR="00C671EF">
        <w:rPr>
          <w:noProof w:val="0"/>
          <w:lang w:val="pt-PT"/>
        </w:rPr>
        <w:t xml:space="preserve"> de autores. </w:t>
      </w:r>
      <w:r w:rsidR="00596F22">
        <w:rPr>
          <w:noProof w:val="0"/>
          <w:lang w:val="pt-PT"/>
        </w:rPr>
        <w:t xml:space="preserve">A submissão será feita na plataforma </w:t>
      </w:r>
      <w:proofErr w:type="spellStart"/>
      <w:r w:rsidR="00596F22">
        <w:rPr>
          <w:noProof w:val="0"/>
          <w:lang w:val="pt-PT"/>
        </w:rPr>
        <w:t>easychair</w:t>
      </w:r>
      <w:proofErr w:type="spellEnd"/>
      <w:r w:rsidR="00596F22">
        <w:rPr>
          <w:noProof w:val="0"/>
          <w:lang w:val="pt-PT"/>
        </w:rPr>
        <w:t>. No quadro correspondente, os autores devem substituir o resumo provisório pelo resumo definitivo do artigo completo. O ficheiro inicial do resumo será substituído pelo novo ficheiro do artigo completo.</w:t>
      </w:r>
    </w:p>
    <w:p w:rsidR="00F528DA" w:rsidRDefault="00F528DA" w:rsidP="005D148D">
      <w:pPr>
        <w:tabs>
          <w:tab w:val="left" w:pos="20"/>
          <w:tab w:val="left" w:pos="20"/>
        </w:tabs>
        <w:jc w:val="both"/>
        <w:rPr>
          <w:noProof w:val="0"/>
          <w:lang w:val="pt-PT"/>
        </w:rPr>
      </w:pPr>
    </w:p>
    <w:p w:rsidR="00BD5443" w:rsidRDefault="00BD5443" w:rsidP="005D148D">
      <w:pPr>
        <w:tabs>
          <w:tab w:val="left" w:pos="20"/>
          <w:tab w:val="left" w:pos="20"/>
        </w:tabs>
        <w:jc w:val="both"/>
        <w:rPr>
          <w:noProof w:val="0"/>
          <w:lang w:val="pt-PT"/>
        </w:rPr>
      </w:pPr>
    </w:p>
    <w:p w:rsidR="00BD5443" w:rsidRDefault="00BD5443" w:rsidP="005D148D">
      <w:pPr>
        <w:tabs>
          <w:tab w:val="left" w:pos="20"/>
          <w:tab w:val="left" w:pos="20"/>
        </w:tabs>
        <w:jc w:val="both"/>
        <w:rPr>
          <w:noProof w:val="0"/>
          <w:lang w:val="pt-PT"/>
        </w:rPr>
      </w:pPr>
      <w:r w:rsidRPr="0016117B">
        <w:rPr>
          <w:b/>
          <w:bCs/>
          <w:noProof w:val="0"/>
          <w:lang w:val="pt-PT"/>
        </w:rPr>
        <w:t>Palavras</w:t>
      </w:r>
      <w:r>
        <w:rPr>
          <w:b/>
          <w:bCs/>
          <w:noProof w:val="0"/>
          <w:lang w:val="pt-PT"/>
        </w:rPr>
        <w:t>-c</w:t>
      </w:r>
      <w:r w:rsidRPr="0016117B">
        <w:rPr>
          <w:b/>
          <w:bCs/>
          <w:noProof w:val="0"/>
          <w:lang w:val="pt-PT"/>
        </w:rPr>
        <w:t>have</w:t>
      </w:r>
      <w:r>
        <w:rPr>
          <w:b/>
          <w:bCs/>
          <w:noProof w:val="0"/>
          <w:lang w:val="pt-PT"/>
        </w:rPr>
        <w:t xml:space="preserve">: </w:t>
      </w:r>
      <w:r w:rsidRPr="003879F1">
        <w:rPr>
          <w:noProof w:val="0"/>
          <w:color w:val="FF0000"/>
          <w:szCs w:val="22"/>
          <w:lang w:val="pt-PT"/>
        </w:rPr>
        <w:t>[indicar 3 a 5 palavras-chave]</w:t>
      </w:r>
    </w:p>
    <w:p w:rsidR="00BD5443" w:rsidRDefault="00BD5443" w:rsidP="005D148D">
      <w:pPr>
        <w:tabs>
          <w:tab w:val="left" w:pos="20"/>
          <w:tab w:val="left" w:pos="20"/>
        </w:tabs>
        <w:jc w:val="both"/>
        <w:rPr>
          <w:noProof w:val="0"/>
          <w:lang w:val="pt-PT"/>
        </w:rPr>
      </w:pPr>
    </w:p>
    <w:p w:rsidR="00BD5443" w:rsidRDefault="00BD5443" w:rsidP="005D148D">
      <w:pPr>
        <w:tabs>
          <w:tab w:val="left" w:pos="20"/>
          <w:tab w:val="left" w:pos="20"/>
        </w:tabs>
        <w:jc w:val="both"/>
        <w:rPr>
          <w:noProof w:val="0"/>
          <w:lang w:val="pt-PT"/>
        </w:rPr>
      </w:pPr>
    </w:p>
    <w:p w:rsidR="00BD5443" w:rsidRDefault="00BD5443" w:rsidP="00BD5443">
      <w:pPr>
        <w:rPr>
          <w:noProof w:val="0"/>
          <w:lang w:val="pt-PT"/>
        </w:rPr>
      </w:pPr>
    </w:p>
    <w:p w:rsidR="0078342A" w:rsidRDefault="0078342A" w:rsidP="00BD5443">
      <w:pPr>
        <w:tabs>
          <w:tab w:val="left" w:pos="20"/>
          <w:tab w:val="right" w:pos="9072"/>
          <w:tab w:val="left" w:pos="20"/>
        </w:tabs>
        <w:rPr>
          <w:b/>
          <w:bCs/>
          <w:noProof w:val="0"/>
          <w:lang w:val="pt-PT"/>
        </w:rPr>
      </w:pPr>
      <w:r>
        <w:rPr>
          <w:b/>
          <w:bCs/>
          <w:noProof w:val="0"/>
          <w:lang w:val="pt-PT"/>
        </w:rPr>
        <w:br w:type="page"/>
      </w:r>
    </w:p>
    <w:p w:rsidR="00BD5443" w:rsidRPr="00970977" w:rsidRDefault="00BD5443" w:rsidP="00970977">
      <w:pPr>
        <w:pStyle w:val="ListParagraph"/>
        <w:numPr>
          <w:ilvl w:val="0"/>
          <w:numId w:val="9"/>
        </w:numPr>
        <w:tabs>
          <w:tab w:val="left" w:pos="20"/>
          <w:tab w:val="right" w:pos="9072"/>
          <w:tab w:val="left" w:pos="20"/>
        </w:tabs>
        <w:ind w:left="330" w:hanging="330"/>
        <w:rPr>
          <w:b/>
          <w:bCs/>
          <w:noProof w:val="0"/>
          <w:lang w:val="pt-PT"/>
        </w:rPr>
      </w:pPr>
      <w:r w:rsidRPr="00970977">
        <w:rPr>
          <w:b/>
          <w:bCs/>
          <w:noProof w:val="0"/>
          <w:lang w:val="pt-PT"/>
        </w:rPr>
        <w:lastRenderedPageBreak/>
        <w:t>INTRODUÇÃO</w:t>
      </w:r>
    </w:p>
    <w:p w:rsidR="00BD5443" w:rsidRPr="0016117B" w:rsidRDefault="00BD5443" w:rsidP="00BD5443">
      <w:pPr>
        <w:tabs>
          <w:tab w:val="left" w:pos="20"/>
          <w:tab w:val="right" w:pos="9072"/>
          <w:tab w:val="left" w:pos="20"/>
        </w:tabs>
        <w:rPr>
          <w:noProof w:val="0"/>
          <w:lang w:val="pt-PT"/>
        </w:rPr>
      </w:pPr>
    </w:p>
    <w:p w:rsidR="00A4299F" w:rsidRDefault="00BD5443" w:rsidP="00BD5443">
      <w:pPr>
        <w:tabs>
          <w:tab w:val="left" w:pos="20"/>
          <w:tab w:val="right" w:pos="9072"/>
          <w:tab w:val="left" w:pos="20"/>
        </w:tabs>
        <w:ind w:left="20" w:hanging="20"/>
        <w:jc w:val="both"/>
        <w:rPr>
          <w:noProof w:val="0"/>
          <w:lang w:val="pt-PT"/>
        </w:rPr>
      </w:pPr>
      <w:r>
        <w:rPr>
          <w:noProof w:val="0"/>
          <w:lang w:val="pt-PT"/>
        </w:rPr>
        <w:t xml:space="preserve">As secções do </w:t>
      </w:r>
      <w:r w:rsidR="00437DFB">
        <w:rPr>
          <w:noProof w:val="0"/>
          <w:lang w:val="pt-PT"/>
        </w:rPr>
        <w:t>artigo</w:t>
      </w:r>
      <w:r>
        <w:rPr>
          <w:noProof w:val="0"/>
          <w:lang w:val="pt-PT"/>
        </w:rPr>
        <w:t xml:space="preserve"> são numeradas sequencialmente.</w:t>
      </w:r>
      <w:r w:rsidRPr="001A1AE5">
        <w:rPr>
          <w:noProof w:val="0"/>
          <w:lang w:val="pt-PT"/>
        </w:rPr>
        <w:t xml:space="preserve"> </w:t>
      </w:r>
      <w:r w:rsidR="006A2851">
        <w:rPr>
          <w:noProof w:val="0"/>
          <w:lang w:val="pt-PT"/>
        </w:rPr>
        <w:t>Recomenda-se que o artigo não ultrapasse 10 páginas.</w:t>
      </w:r>
    </w:p>
    <w:p w:rsidR="00BD5443" w:rsidRDefault="00BD5443" w:rsidP="00BD5443">
      <w:pPr>
        <w:tabs>
          <w:tab w:val="left" w:pos="20"/>
          <w:tab w:val="right" w:pos="9072"/>
          <w:tab w:val="left" w:pos="20"/>
        </w:tabs>
        <w:rPr>
          <w:noProof w:val="0"/>
          <w:lang w:val="pt-PT"/>
        </w:rPr>
      </w:pPr>
    </w:p>
    <w:p w:rsidR="0078342A" w:rsidRPr="0016117B" w:rsidRDefault="0078342A" w:rsidP="00BD5443">
      <w:pPr>
        <w:tabs>
          <w:tab w:val="left" w:pos="20"/>
          <w:tab w:val="right" w:pos="9072"/>
          <w:tab w:val="left" w:pos="20"/>
        </w:tabs>
        <w:rPr>
          <w:noProof w:val="0"/>
          <w:lang w:val="pt-PT"/>
        </w:rPr>
      </w:pPr>
    </w:p>
    <w:p w:rsidR="00BD5443" w:rsidRPr="00970977" w:rsidRDefault="00BD5443" w:rsidP="00970977">
      <w:pPr>
        <w:pStyle w:val="ListParagraph"/>
        <w:numPr>
          <w:ilvl w:val="0"/>
          <w:numId w:val="9"/>
        </w:numPr>
        <w:tabs>
          <w:tab w:val="left" w:pos="20"/>
          <w:tab w:val="right" w:pos="9072"/>
          <w:tab w:val="left" w:pos="20"/>
        </w:tabs>
        <w:ind w:left="330" w:hanging="330"/>
        <w:rPr>
          <w:b/>
          <w:bCs/>
          <w:noProof w:val="0"/>
          <w:lang w:val="pt-PT"/>
        </w:rPr>
      </w:pPr>
      <w:r w:rsidRPr="00970977">
        <w:rPr>
          <w:b/>
          <w:bCs/>
          <w:noProof w:val="0"/>
          <w:lang w:val="pt-PT"/>
        </w:rPr>
        <w:t xml:space="preserve">TÍTULO DA SECÇÃO 2 </w:t>
      </w:r>
      <w:r w:rsidRPr="00970977">
        <w:rPr>
          <w:noProof w:val="0"/>
          <w:color w:val="FF0000"/>
          <w:szCs w:val="22"/>
          <w:lang w:val="pt-PT"/>
        </w:rPr>
        <w:t xml:space="preserve">[deixar 2 linhas em branco antes </w:t>
      </w:r>
      <w:r w:rsidR="0078342A" w:rsidRPr="00970977">
        <w:rPr>
          <w:noProof w:val="0"/>
          <w:color w:val="FF0000"/>
          <w:szCs w:val="22"/>
          <w:lang w:val="pt-PT"/>
        </w:rPr>
        <w:t xml:space="preserve">e </w:t>
      </w:r>
      <w:r w:rsidRPr="00970977">
        <w:rPr>
          <w:noProof w:val="0"/>
          <w:color w:val="FF0000"/>
          <w:szCs w:val="22"/>
          <w:lang w:val="pt-PT"/>
        </w:rPr>
        <w:t>1 depois]</w:t>
      </w:r>
    </w:p>
    <w:p w:rsidR="00BD5443" w:rsidRPr="0016117B" w:rsidRDefault="00BD5443" w:rsidP="00BD5443">
      <w:pPr>
        <w:tabs>
          <w:tab w:val="left" w:pos="20"/>
          <w:tab w:val="right" w:pos="9072"/>
          <w:tab w:val="left" w:pos="20"/>
        </w:tabs>
        <w:rPr>
          <w:noProof w:val="0"/>
          <w:lang w:val="pt-PT"/>
        </w:rPr>
      </w:pPr>
    </w:p>
    <w:p w:rsidR="00BD5443" w:rsidRDefault="0078342A" w:rsidP="00BD5443">
      <w:pPr>
        <w:tabs>
          <w:tab w:val="left" w:pos="20"/>
          <w:tab w:val="right" w:pos="9072"/>
          <w:tab w:val="left" w:pos="20"/>
        </w:tabs>
        <w:ind w:left="20" w:hanging="20"/>
        <w:jc w:val="both"/>
        <w:rPr>
          <w:noProof w:val="0"/>
          <w:lang w:val="pt-PT"/>
        </w:rPr>
      </w:pPr>
      <w:r>
        <w:rPr>
          <w:noProof w:val="0"/>
          <w:lang w:val="pt-PT"/>
        </w:rPr>
        <w:t xml:space="preserve">Se necessário introduzir </w:t>
      </w:r>
      <w:proofErr w:type="spellStart"/>
      <w:r>
        <w:rPr>
          <w:noProof w:val="0"/>
          <w:lang w:val="pt-PT"/>
        </w:rPr>
        <w:t>sub-secções</w:t>
      </w:r>
      <w:proofErr w:type="spellEnd"/>
      <w:r>
        <w:rPr>
          <w:noProof w:val="0"/>
          <w:lang w:val="pt-PT"/>
        </w:rPr>
        <w:t>:</w:t>
      </w:r>
    </w:p>
    <w:p w:rsidR="0078342A" w:rsidRDefault="0078342A" w:rsidP="00BD5443">
      <w:pPr>
        <w:tabs>
          <w:tab w:val="left" w:pos="20"/>
          <w:tab w:val="right" w:pos="9072"/>
          <w:tab w:val="left" w:pos="20"/>
        </w:tabs>
        <w:ind w:left="20" w:hanging="20"/>
        <w:jc w:val="both"/>
        <w:rPr>
          <w:noProof w:val="0"/>
          <w:lang w:val="pt-PT"/>
        </w:rPr>
      </w:pPr>
    </w:p>
    <w:p w:rsidR="0078342A" w:rsidRPr="00970977" w:rsidRDefault="0078342A" w:rsidP="00970977">
      <w:pPr>
        <w:pStyle w:val="ListParagraph"/>
        <w:numPr>
          <w:ilvl w:val="1"/>
          <w:numId w:val="9"/>
        </w:numPr>
        <w:tabs>
          <w:tab w:val="left" w:pos="20"/>
          <w:tab w:val="right" w:pos="9072"/>
          <w:tab w:val="left" w:pos="20"/>
        </w:tabs>
        <w:ind w:left="440" w:hanging="440"/>
        <w:rPr>
          <w:b/>
          <w:noProof w:val="0"/>
          <w:lang w:val="pt-PT"/>
        </w:rPr>
      </w:pPr>
      <w:r w:rsidRPr="00970977">
        <w:rPr>
          <w:b/>
          <w:noProof w:val="0"/>
          <w:lang w:val="pt-PT"/>
        </w:rPr>
        <w:t xml:space="preserve">Título de </w:t>
      </w:r>
      <w:proofErr w:type="spellStart"/>
      <w:r w:rsidRPr="00970977">
        <w:rPr>
          <w:b/>
          <w:noProof w:val="0"/>
          <w:lang w:val="pt-PT"/>
        </w:rPr>
        <w:t>sub-secção</w:t>
      </w:r>
      <w:proofErr w:type="spellEnd"/>
      <w:r w:rsidRPr="00970977">
        <w:rPr>
          <w:b/>
          <w:noProof w:val="0"/>
          <w:lang w:val="pt-PT"/>
        </w:rPr>
        <w:t xml:space="preserve"> </w:t>
      </w:r>
      <w:r w:rsidRPr="00970977">
        <w:rPr>
          <w:noProof w:val="0"/>
          <w:color w:val="FF0000"/>
          <w:szCs w:val="22"/>
          <w:lang w:val="pt-PT"/>
        </w:rPr>
        <w:t>[deixar 1 linha em branco antes e 1 depois]</w:t>
      </w:r>
    </w:p>
    <w:p w:rsidR="0078342A" w:rsidRPr="0016117B" w:rsidRDefault="0078342A" w:rsidP="0078342A">
      <w:pPr>
        <w:tabs>
          <w:tab w:val="left" w:pos="20"/>
          <w:tab w:val="right" w:pos="9072"/>
          <w:tab w:val="left" w:pos="20"/>
        </w:tabs>
        <w:rPr>
          <w:b/>
          <w:noProof w:val="0"/>
          <w:lang w:val="pt-PT"/>
        </w:rPr>
      </w:pPr>
    </w:p>
    <w:p w:rsidR="0078342A" w:rsidRDefault="0078342A" w:rsidP="0078342A">
      <w:pPr>
        <w:tabs>
          <w:tab w:val="left" w:pos="20"/>
          <w:tab w:val="right" w:pos="9072"/>
          <w:tab w:val="left" w:pos="20"/>
        </w:tabs>
        <w:ind w:left="20" w:hanging="20"/>
        <w:jc w:val="both"/>
        <w:rPr>
          <w:noProof w:val="0"/>
          <w:lang w:val="pt-PT"/>
        </w:rPr>
      </w:pPr>
      <w:r w:rsidRPr="0016117B">
        <w:rPr>
          <w:noProof w:val="0"/>
          <w:lang w:val="pt-PT"/>
        </w:rPr>
        <w:t>Os</w:t>
      </w:r>
      <w:r w:rsidR="006F6475">
        <w:rPr>
          <w:noProof w:val="0"/>
          <w:lang w:val="pt-PT"/>
        </w:rPr>
        <w:t xml:space="preserve"> quadros </w:t>
      </w:r>
      <w:r w:rsidR="006F6475" w:rsidRPr="006F6475">
        <w:rPr>
          <w:noProof w:val="0"/>
          <w:lang w:val="pt-PT"/>
        </w:rPr>
        <w:t xml:space="preserve">devem ser colocados o mais próximo possível do local em que são referenciados pela primeira vez no texto, e </w:t>
      </w:r>
      <w:r w:rsidR="006F6475">
        <w:rPr>
          <w:noProof w:val="0"/>
          <w:lang w:val="pt-PT"/>
        </w:rPr>
        <w:t xml:space="preserve">devem </w:t>
      </w:r>
      <w:r w:rsidR="006F6475" w:rsidRPr="006F6475">
        <w:rPr>
          <w:noProof w:val="0"/>
          <w:lang w:val="pt-PT"/>
        </w:rPr>
        <w:t>ser numerados consecutivamente da seguinte forma: Quadro 1, Quadro 2, etc.. O estilo a adotar está ilustrado no exemplo do Quadro 1. D</w:t>
      </w:r>
      <w:r w:rsidR="00E52D5F">
        <w:rPr>
          <w:noProof w:val="0"/>
          <w:lang w:val="pt-PT"/>
        </w:rPr>
        <w:t>eve d</w:t>
      </w:r>
      <w:r w:rsidR="006F6475" w:rsidRPr="006F6475">
        <w:rPr>
          <w:noProof w:val="0"/>
          <w:lang w:val="pt-PT"/>
        </w:rPr>
        <w:t>eixar</w:t>
      </w:r>
      <w:r w:rsidR="00E52D5F">
        <w:rPr>
          <w:noProof w:val="0"/>
          <w:lang w:val="pt-PT"/>
        </w:rPr>
        <w:t>-se</w:t>
      </w:r>
      <w:r w:rsidR="006F6475" w:rsidRPr="006F6475">
        <w:rPr>
          <w:noProof w:val="0"/>
          <w:lang w:val="pt-PT"/>
        </w:rPr>
        <w:t xml:space="preserve"> 1 linha em branco antes da legenda e 1 depois do quadro. </w:t>
      </w:r>
    </w:p>
    <w:p w:rsidR="006F6475" w:rsidRDefault="006F6475" w:rsidP="006F6475">
      <w:pPr>
        <w:tabs>
          <w:tab w:val="left" w:pos="20"/>
          <w:tab w:val="right" w:pos="9072"/>
          <w:tab w:val="left" w:pos="20"/>
        </w:tabs>
        <w:ind w:left="20" w:hanging="20"/>
        <w:jc w:val="both"/>
        <w:rPr>
          <w:noProof w:val="0"/>
          <w:lang w:val="pt-PT"/>
        </w:rPr>
      </w:pPr>
    </w:p>
    <w:p w:rsidR="00E52D5F" w:rsidRPr="008E188E" w:rsidRDefault="00E52D5F" w:rsidP="00E52D5F">
      <w:pPr>
        <w:tabs>
          <w:tab w:val="left" w:pos="-284"/>
          <w:tab w:val="left" w:pos="20"/>
          <w:tab w:val="left" w:pos="284"/>
          <w:tab w:val="right" w:pos="9072"/>
          <w:tab w:val="left" w:pos="20"/>
        </w:tabs>
        <w:spacing w:after="60"/>
        <w:ind w:left="567" w:right="567"/>
        <w:jc w:val="center"/>
        <w:rPr>
          <w:b/>
          <w:noProof w:val="0"/>
          <w:sz w:val="20"/>
          <w:lang w:val="pt-PT"/>
        </w:rPr>
      </w:pPr>
      <w:r w:rsidRPr="008E188E">
        <w:rPr>
          <w:noProof w:val="0"/>
          <w:sz w:val="20"/>
          <w:lang w:val="pt-PT"/>
        </w:rPr>
        <w:t>Quadro 1.</w:t>
      </w:r>
      <w:r w:rsidR="00E5142F">
        <w:rPr>
          <w:noProof w:val="0"/>
          <w:sz w:val="20"/>
          <w:lang w:val="pt-PT"/>
        </w:rPr>
        <w:t xml:space="preserve"> Tí</w:t>
      </w:r>
      <w:r>
        <w:rPr>
          <w:noProof w:val="0"/>
          <w:sz w:val="20"/>
          <w:lang w:val="pt-PT"/>
        </w:rPr>
        <w:t>tulo do quadro 1</w:t>
      </w:r>
      <w:r w:rsidRPr="008E188E">
        <w:rPr>
          <w:noProof w:val="0"/>
          <w:sz w:val="20"/>
          <w:lang w:val="pt-PT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854"/>
        <w:gridCol w:w="1854"/>
        <w:gridCol w:w="1855"/>
        <w:gridCol w:w="1855"/>
      </w:tblGrid>
      <w:tr w:rsidR="00E52D5F" w:rsidRPr="008E188E" w:rsidTr="00CB79D9">
        <w:trPr>
          <w:cantSplit/>
          <w:jc w:val="center"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52D5F" w:rsidRPr="008E188E" w:rsidRDefault="00E52D5F" w:rsidP="00CB79D9">
            <w:pPr>
              <w:jc w:val="center"/>
              <w:rPr>
                <w:i/>
                <w:iCs/>
                <w:noProof w:val="0"/>
                <w:lang w:val="pt-PT"/>
              </w:rPr>
            </w:pPr>
            <w:r>
              <w:rPr>
                <w:i/>
                <w:iCs/>
                <w:noProof w:val="0"/>
                <w:lang w:val="pt-PT"/>
              </w:rPr>
              <w:t>Comprimento [m]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52D5F" w:rsidRPr="008E188E" w:rsidRDefault="00E52D5F" w:rsidP="00CB79D9">
            <w:pPr>
              <w:jc w:val="center"/>
              <w:rPr>
                <w:i/>
                <w:iCs/>
                <w:noProof w:val="0"/>
                <w:lang w:val="pt-PT"/>
              </w:rPr>
            </w:pPr>
            <w:r>
              <w:rPr>
                <w:i/>
                <w:iCs/>
                <w:noProof w:val="0"/>
                <w:lang w:val="pt-PT"/>
              </w:rPr>
              <w:t xml:space="preserve">Força </w:t>
            </w:r>
            <w:r>
              <w:rPr>
                <w:noProof w:val="0"/>
                <w:lang w:val="pt-PT"/>
              </w:rPr>
              <w:t>[</w:t>
            </w:r>
            <w:proofErr w:type="spellStart"/>
            <w:r>
              <w:rPr>
                <w:noProof w:val="0"/>
                <w:lang w:val="pt-PT"/>
              </w:rPr>
              <w:t>kN</w:t>
            </w:r>
            <w:proofErr w:type="spellEnd"/>
            <w:r w:rsidRPr="008E188E">
              <w:rPr>
                <w:noProof w:val="0"/>
                <w:lang w:val="pt-PT"/>
              </w:rPr>
              <w:t>]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E52D5F" w:rsidRPr="008E188E" w:rsidRDefault="00E52D5F" w:rsidP="00E52D5F">
            <w:pPr>
              <w:jc w:val="center"/>
              <w:rPr>
                <w:i/>
                <w:iCs/>
                <w:noProof w:val="0"/>
                <w:lang w:val="pt-PT"/>
              </w:rPr>
            </w:pPr>
            <w:proofErr w:type="gramStart"/>
            <w:r>
              <w:rPr>
                <w:i/>
                <w:iCs/>
                <w:noProof w:val="0"/>
                <w:lang w:val="pt-PT"/>
              </w:rPr>
              <w:t xml:space="preserve">Tensão  </w:t>
            </w:r>
            <w:r w:rsidRPr="008E188E">
              <w:rPr>
                <w:noProof w:val="0"/>
                <w:lang w:val="pt-PT"/>
              </w:rPr>
              <w:t>[</w:t>
            </w:r>
            <w:proofErr w:type="spellStart"/>
            <w:r>
              <w:rPr>
                <w:noProof w:val="0"/>
                <w:lang w:val="pt-PT"/>
              </w:rPr>
              <w:t>MPa</w:t>
            </w:r>
            <w:proofErr w:type="spellEnd"/>
            <w:proofErr w:type="gramEnd"/>
            <w:r w:rsidRPr="008E188E">
              <w:rPr>
                <w:noProof w:val="0"/>
                <w:lang w:val="pt-PT"/>
              </w:rPr>
              <w:t>]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E52D5F" w:rsidRPr="008E188E" w:rsidRDefault="00E52D5F" w:rsidP="00CB79D9">
            <w:pPr>
              <w:jc w:val="center"/>
              <w:rPr>
                <w:i/>
                <w:iCs/>
                <w:noProof w:val="0"/>
                <w:lang w:val="pt-PT"/>
              </w:rPr>
            </w:pPr>
            <w:r>
              <w:rPr>
                <w:i/>
                <w:iCs/>
                <w:noProof w:val="0"/>
                <w:lang w:val="pt-PT"/>
              </w:rPr>
              <w:t>Erro [%]</w:t>
            </w:r>
          </w:p>
        </w:tc>
      </w:tr>
      <w:tr w:rsidR="00E52D5F" w:rsidRPr="008E188E" w:rsidTr="00CB79D9">
        <w:trPr>
          <w:jc w:val="center"/>
        </w:trPr>
        <w:tc>
          <w:tcPr>
            <w:tcW w:w="1854" w:type="dxa"/>
            <w:tcBorders>
              <w:top w:val="single" w:sz="4" w:space="0" w:color="auto"/>
            </w:tcBorders>
          </w:tcPr>
          <w:p w:rsidR="00E52D5F" w:rsidRPr="008E188E" w:rsidRDefault="00E52D5F" w:rsidP="00CB79D9">
            <w:pPr>
              <w:jc w:val="center"/>
              <w:rPr>
                <w:noProof w:val="0"/>
                <w:lang w:val="pt-PT"/>
              </w:rPr>
            </w:pPr>
            <w:r>
              <w:rPr>
                <w:noProof w:val="0"/>
                <w:lang w:val="pt-PT"/>
              </w:rPr>
              <w:t>7,95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E52D5F" w:rsidRPr="008E188E" w:rsidRDefault="00E52D5F" w:rsidP="00E52D5F">
            <w:pPr>
              <w:jc w:val="center"/>
              <w:rPr>
                <w:noProof w:val="0"/>
                <w:lang w:val="pt-PT"/>
              </w:rPr>
            </w:pPr>
            <w:r w:rsidRPr="008E188E">
              <w:rPr>
                <w:noProof w:val="0"/>
                <w:lang w:val="pt-PT"/>
              </w:rPr>
              <w:t>25</w:t>
            </w:r>
            <w:r>
              <w:rPr>
                <w:noProof w:val="0"/>
                <w:lang w:val="pt-PT"/>
              </w:rPr>
              <w:t>,7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E52D5F" w:rsidRPr="008E188E" w:rsidRDefault="00E52D5F" w:rsidP="00CB79D9">
            <w:pPr>
              <w:ind w:right="510"/>
              <w:jc w:val="right"/>
              <w:rPr>
                <w:noProof w:val="0"/>
                <w:lang w:val="pt-PT"/>
              </w:rPr>
            </w:pPr>
            <w:r>
              <w:rPr>
                <w:noProof w:val="0"/>
                <w:lang w:val="pt-PT"/>
              </w:rPr>
              <w:t>27,9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E52D5F" w:rsidRPr="008E188E" w:rsidRDefault="00E52D5F" w:rsidP="00CB79D9">
            <w:pPr>
              <w:jc w:val="center"/>
              <w:rPr>
                <w:noProof w:val="0"/>
                <w:lang w:val="pt-PT"/>
              </w:rPr>
            </w:pPr>
            <w:r>
              <w:rPr>
                <w:noProof w:val="0"/>
                <w:lang w:val="pt-PT"/>
              </w:rPr>
              <w:t>3,6</w:t>
            </w:r>
          </w:p>
        </w:tc>
      </w:tr>
      <w:tr w:rsidR="00E52D5F" w:rsidRPr="0016117B" w:rsidTr="00CB79D9">
        <w:trPr>
          <w:jc w:val="center"/>
        </w:trPr>
        <w:tc>
          <w:tcPr>
            <w:tcW w:w="1854" w:type="dxa"/>
          </w:tcPr>
          <w:p w:rsidR="00E52D5F" w:rsidRPr="0016117B" w:rsidRDefault="00E52D5F" w:rsidP="00CB79D9">
            <w:pPr>
              <w:jc w:val="center"/>
              <w:rPr>
                <w:noProof w:val="0"/>
                <w:lang w:val="pt-PT"/>
              </w:rPr>
            </w:pPr>
            <w:r>
              <w:rPr>
                <w:noProof w:val="0"/>
                <w:lang w:val="pt-PT"/>
              </w:rPr>
              <w:t>8,23</w:t>
            </w:r>
          </w:p>
        </w:tc>
        <w:tc>
          <w:tcPr>
            <w:tcW w:w="1854" w:type="dxa"/>
          </w:tcPr>
          <w:p w:rsidR="00E52D5F" w:rsidRPr="0016117B" w:rsidRDefault="00E52D5F" w:rsidP="00CB79D9">
            <w:pPr>
              <w:jc w:val="center"/>
              <w:rPr>
                <w:noProof w:val="0"/>
                <w:lang w:val="pt-PT"/>
              </w:rPr>
            </w:pPr>
            <w:r>
              <w:rPr>
                <w:noProof w:val="0"/>
                <w:lang w:val="pt-PT"/>
              </w:rPr>
              <w:t>32,5</w:t>
            </w:r>
          </w:p>
        </w:tc>
        <w:tc>
          <w:tcPr>
            <w:tcW w:w="1855" w:type="dxa"/>
          </w:tcPr>
          <w:p w:rsidR="00E52D5F" w:rsidRPr="0016117B" w:rsidRDefault="00E52D5F" w:rsidP="00CB79D9">
            <w:pPr>
              <w:ind w:right="510"/>
              <w:jc w:val="right"/>
              <w:rPr>
                <w:noProof w:val="0"/>
                <w:lang w:val="pt-PT"/>
              </w:rPr>
            </w:pPr>
            <w:r>
              <w:rPr>
                <w:noProof w:val="0"/>
                <w:lang w:val="pt-PT"/>
              </w:rPr>
              <w:t>32,3</w:t>
            </w:r>
          </w:p>
        </w:tc>
        <w:tc>
          <w:tcPr>
            <w:tcW w:w="1855" w:type="dxa"/>
          </w:tcPr>
          <w:p w:rsidR="00E52D5F" w:rsidRPr="0016117B" w:rsidRDefault="00E52D5F" w:rsidP="00CB79D9">
            <w:pPr>
              <w:jc w:val="center"/>
              <w:rPr>
                <w:noProof w:val="0"/>
                <w:lang w:val="pt-PT"/>
              </w:rPr>
            </w:pPr>
            <w:r>
              <w:rPr>
                <w:noProof w:val="0"/>
                <w:lang w:val="pt-PT"/>
              </w:rPr>
              <w:t>4,2</w:t>
            </w:r>
          </w:p>
        </w:tc>
      </w:tr>
    </w:tbl>
    <w:p w:rsidR="006F6475" w:rsidRPr="0016117B" w:rsidRDefault="006F6475" w:rsidP="006F6475">
      <w:pPr>
        <w:tabs>
          <w:tab w:val="left" w:pos="20"/>
          <w:tab w:val="right" w:pos="9072"/>
          <w:tab w:val="left" w:pos="20"/>
        </w:tabs>
        <w:rPr>
          <w:b/>
          <w:noProof w:val="0"/>
          <w:lang w:val="pt-PT"/>
        </w:rPr>
      </w:pPr>
    </w:p>
    <w:p w:rsidR="00E52D5F" w:rsidRPr="0016117B" w:rsidRDefault="00E52D5F" w:rsidP="00E52D5F">
      <w:pPr>
        <w:tabs>
          <w:tab w:val="left" w:pos="20"/>
          <w:tab w:val="right" w:pos="9072"/>
          <w:tab w:val="left" w:pos="20"/>
        </w:tabs>
        <w:ind w:left="20"/>
        <w:jc w:val="both"/>
        <w:rPr>
          <w:noProof w:val="0"/>
          <w:lang w:val="pt-PT"/>
        </w:rPr>
      </w:pPr>
      <w:r w:rsidRPr="0016117B">
        <w:rPr>
          <w:noProof w:val="0"/>
          <w:lang w:val="pt-PT"/>
        </w:rPr>
        <w:t>Todos os elementos gráficos (gráficos, desenhos, fotografias, etc.) devem ser referidos como sendo figuras</w:t>
      </w:r>
      <w:r>
        <w:rPr>
          <w:noProof w:val="0"/>
          <w:lang w:val="pt-PT"/>
        </w:rPr>
        <w:t xml:space="preserve">, </w:t>
      </w:r>
      <w:r w:rsidRPr="0016117B">
        <w:rPr>
          <w:noProof w:val="0"/>
          <w:lang w:val="pt-PT"/>
        </w:rPr>
        <w:t xml:space="preserve">e ser numerados consecutivamente em numeração árabe. No texto as figuras </w:t>
      </w:r>
      <w:r>
        <w:rPr>
          <w:noProof w:val="0"/>
          <w:lang w:val="pt-PT"/>
        </w:rPr>
        <w:t xml:space="preserve">devem ser referidas </w:t>
      </w:r>
      <w:r w:rsidRPr="0016117B">
        <w:rPr>
          <w:noProof w:val="0"/>
          <w:lang w:val="pt-PT"/>
        </w:rPr>
        <w:t>como ‘Fig. 1’, ‘Figs</w:t>
      </w:r>
      <w:r>
        <w:rPr>
          <w:noProof w:val="0"/>
          <w:lang w:val="pt-PT"/>
        </w:rPr>
        <w:t>.</w:t>
      </w:r>
      <w:r w:rsidRPr="0016117B">
        <w:rPr>
          <w:noProof w:val="0"/>
          <w:lang w:val="pt-PT"/>
        </w:rPr>
        <w:t xml:space="preserve"> 2 e 3’</w:t>
      </w:r>
      <w:r>
        <w:rPr>
          <w:noProof w:val="0"/>
          <w:lang w:val="pt-PT"/>
        </w:rPr>
        <w:t>, etc.</w:t>
      </w:r>
      <w:r w:rsidRPr="0016117B">
        <w:rPr>
          <w:noProof w:val="0"/>
          <w:lang w:val="pt-PT"/>
        </w:rPr>
        <w:t>. As figuras devem ser colocadas o mais próximo do local onde são referenciadas pela primeira vez</w:t>
      </w:r>
      <w:r>
        <w:rPr>
          <w:noProof w:val="0"/>
          <w:lang w:val="pt-PT"/>
        </w:rPr>
        <w:t xml:space="preserve"> no texto</w:t>
      </w:r>
      <w:r w:rsidRPr="0016117B">
        <w:rPr>
          <w:noProof w:val="0"/>
          <w:lang w:val="pt-PT"/>
        </w:rPr>
        <w:t>.</w:t>
      </w:r>
    </w:p>
    <w:p w:rsidR="00E52D5F" w:rsidRPr="0016117B" w:rsidRDefault="00E52D5F" w:rsidP="00E52D5F">
      <w:pPr>
        <w:tabs>
          <w:tab w:val="left" w:pos="20"/>
          <w:tab w:val="right" w:pos="9072"/>
          <w:tab w:val="left" w:pos="20"/>
        </w:tabs>
        <w:rPr>
          <w:noProof w:val="0"/>
          <w:lang w:val="pt-PT"/>
        </w:rPr>
      </w:pPr>
    </w:p>
    <w:p w:rsidR="0078342A" w:rsidRDefault="00E52D5F" w:rsidP="00E52D5F">
      <w:pPr>
        <w:tabs>
          <w:tab w:val="left" w:pos="20"/>
          <w:tab w:val="right" w:pos="9072"/>
          <w:tab w:val="left" w:pos="20"/>
        </w:tabs>
        <w:ind w:left="20" w:hanging="20"/>
        <w:jc w:val="both"/>
        <w:rPr>
          <w:noProof w:val="0"/>
          <w:lang w:val="pt-PT"/>
        </w:rPr>
      </w:pPr>
      <w:r>
        <w:rPr>
          <w:noProof w:val="0"/>
          <w:lang w:val="pt-PT"/>
        </w:rPr>
        <w:t xml:space="preserve">A Fig. 1 </w:t>
      </w:r>
      <w:proofErr w:type="gramStart"/>
      <w:r>
        <w:rPr>
          <w:noProof w:val="0"/>
          <w:lang w:val="pt-PT"/>
        </w:rPr>
        <w:t>é</w:t>
      </w:r>
      <w:proofErr w:type="gramEnd"/>
      <w:r>
        <w:rPr>
          <w:noProof w:val="0"/>
          <w:lang w:val="pt-PT"/>
        </w:rPr>
        <w:t xml:space="preserve"> um </w:t>
      </w:r>
      <w:r w:rsidRPr="0016117B">
        <w:rPr>
          <w:noProof w:val="0"/>
          <w:lang w:val="pt-PT"/>
        </w:rPr>
        <w:t xml:space="preserve">exemplo </w:t>
      </w:r>
      <w:r>
        <w:rPr>
          <w:noProof w:val="0"/>
          <w:lang w:val="pt-PT"/>
        </w:rPr>
        <w:t xml:space="preserve">de </w:t>
      </w:r>
      <w:r w:rsidRPr="0016117B">
        <w:rPr>
          <w:noProof w:val="0"/>
          <w:lang w:val="pt-PT"/>
        </w:rPr>
        <w:t>como as</w:t>
      </w:r>
      <w:r w:rsidR="006B29CE">
        <w:rPr>
          <w:noProof w:val="0"/>
          <w:lang w:val="pt-PT"/>
        </w:rPr>
        <w:t xml:space="preserve"> figuras devem ser apresentadas</w:t>
      </w:r>
      <w:r w:rsidRPr="0016117B">
        <w:rPr>
          <w:noProof w:val="0"/>
          <w:lang w:val="pt-PT"/>
        </w:rPr>
        <w:t xml:space="preserve">. </w:t>
      </w:r>
      <w:r w:rsidRPr="006F6475">
        <w:rPr>
          <w:noProof w:val="0"/>
          <w:lang w:val="pt-PT"/>
        </w:rPr>
        <w:t>D</w:t>
      </w:r>
      <w:r>
        <w:rPr>
          <w:noProof w:val="0"/>
          <w:lang w:val="pt-PT"/>
        </w:rPr>
        <w:t>eve d</w:t>
      </w:r>
      <w:r w:rsidRPr="006F6475">
        <w:rPr>
          <w:noProof w:val="0"/>
          <w:lang w:val="pt-PT"/>
        </w:rPr>
        <w:t>eixar</w:t>
      </w:r>
      <w:r>
        <w:rPr>
          <w:noProof w:val="0"/>
          <w:lang w:val="pt-PT"/>
        </w:rPr>
        <w:t>-se</w:t>
      </w:r>
      <w:r w:rsidRPr="006F6475">
        <w:rPr>
          <w:noProof w:val="0"/>
          <w:lang w:val="pt-PT"/>
        </w:rPr>
        <w:t xml:space="preserve"> 1 linha em branco antes da </w:t>
      </w:r>
      <w:r w:rsidR="006B29CE">
        <w:rPr>
          <w:noProof w:val="0"/>
          <w:lang w:val="pt-PT"/>
        </w:rPr>
        <w:t>figura e 1 depois da legenda</w:t>
      </w:r>
      <w:r w:rsidRPr="006F6475">
        <w:rPr>
          <w:noProof w:val="0"/>
          <w:lang w:val="pt-PT"/>
        </w:rPr>
        <w:t>.</w:t>
      </w:r>
    </w:p>
    <w:p w:rsidR="006B29CE" w:rsidRDefault="006B29CE" w:rsidP="00970977">
      <w:pPr>
        <w:tabs>
          <w:tab w:val="left" w:pos="20"/>
          <w:tab w:val="right" w:pos="9072"/>
          <w:tab w:val="left" w:pos="20"/>
        </w:tabs>
        <w:jc w:val="both"/>
        <w:rPr>
          <w:noProof w:val="0"/>
          <w:lang w:val="pt-PT"/>
        </w:rPr>
      </w:pPr>
    </w:p>
    <w:p w:rsidR="006B29CE" w:rsidRDefault="00970977" w:rsidP="006B29CE">
      <w:pPr>
        <w:tabs>
          <w:tab w:val="left" w:pos="20"/>
          <w:tab w:val="right" w:pos="9072"/>
          <w:tab w:val="left" w:pos="20"/>
        </w:tabs>
        <w:ind w:left="20"/>
        <w:jc w:val="center"/>
        <w:rPr>
          <w:noProof w:val="0"/>
          <w:lang w:val="pt-PT"/>
        </w:rPr>
      </w:pPr>
      <w:bookmarkStart w:id="0" w:name="_GoBack"/>
      <w:r>
        <w:rPr>
          <w:lang w:val="pt-PT" w:eastAsia="pt-PT"/>
        </w:rPr>
        <w:drawing>
          <wp:inline distT="0" distB="0" distL="0" distR="0">
            <wp:extent cx="3507971" cy="1405513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991" cy="142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29CE" w:rsidRPr="008E188E" w:rsidRDefault="006B29CE" w:rsidP="006B29CE">
      <w:pPr>
        <w:tabs>
          <w:tab w:val="left" w:pos="20"/>
          <w:tab w:val="right" w:pos="9072"/>
          <w:tab w:val="left" w:pos="20"/>
        </w:tabs>
        <w:ind w:left="20"/>
        <w:jc w:val="center"/>
        <w:rPr>
          <w:noProof w:val="0"/>
          <w:lang w:val="pt-PT"/>
        </w:rPr>
      </w:pPr>
      <w:r w:rsidRPr="008E188E">
        <w:rPr>
          <w:noProof w:val="0"/>
          <w:sz w:val="20"/>
          <w:lang w:val="pt-PT"/>
        </w:rPr>
        <w:t xml:space="preserve">Figura 1. </w:t>
      </w:r>
      <w:r>
        <w:rPr>
          <w:noProof w:val="0"/>
          <w:sz w:val="20"/>
          <w:lang w:val="pt-PT"/>
        </w:rPr>
        <w:t>Título da</w:t>
      </w:r>
      <w:r w:rsidRPr="008E188E">
        <w:rPr>
          <w:noProof w:val="0"/>
          <w:sz w:val="20"/>
          <w:lang w:val="pt-PT"/>
        </w:rPr>
        <w:t xml:space="preserve"> figura</w:t>
      </w:r>
      <w:r w:rsidR="00E5142F">
        <w:rPr>
          <w:noProof w:val="0"/>
          <w:sz w:val="20"/>
          <w:lang w:val="pt-PT"/>
        </w:rPr>
        <w:t xml:space="preserve"> 1</w:t>
      </w:r>
      <w:r w:rsidRPr="008E188E">
        <w:rPr>
          <w:noProof w:val="0"/>
          <w:sz w:val="20"/>
          <w:lang w:val="pt-PT"/>
        </w:rPr>
        <w:t>.</w:t>
      </w:r>
    </w:p>
    <w:p w:rsidR="006B29CE" w:rsidRDefault="006B29CE" w:rsidP="00E52D5F">
      <w:pPr>
        <w:tabs>
          <w:tab w:val="left" w:pos="20"/>
          <w:tab w:val="right" w:pos="9072"/>
          <w:tab w:val="left" w:pos="20"/>
        </w:tabs>
        <w:ind w:left="20" w:hanging="20"/>
        <w:jc w:val="both"/>
        <w:rPr>
          <w:noProof w:val="0"/>
          <w:lang w:val="pt-PT"/>
        </w:rPr>
      </w:pPr>
    </w:p>
    <w:p w:rsidR="00E5142F" w:rsidRPr="0016117B" w:rsidRDefault="00E5142F" w:rsidP="00E5142F">
      <w:pPr>
        <w:tabs>
          <w:tab w:val="left" w:pos="20"/>
          <w:tab w:val="right" w:pos="9072"/>
          <w:tab w:val="left" w:pos="20"/>
        </w:tabs>
        <w:rPr>
          <w:noProof w:val="0"/>
          <w:lang w:val="pt-PT"/>
        </w:rPr>
      </w:pPr>
    </w:p>
    <w:p w:rsidR="00E5142F" w:rsidRPr="00970977" w:rsidRDefault="00E5142F" w:rsidP="00E5142F">
      <w:pPr>
        <w:pStyle w:val="ListParagraph"/>
        <w:numPr>
          <w:ilvl w:val="0"/>
          <w:numId w:val="9"/>
        </w:numPr>
        <w:tabs>
          <w:tab w:val="left" w:pos="20"/>
          <w:tab w:val="right" w:pos="9072"/>
          <w:tab w:val="left" w:pos="20"/>
        </w:tabs>
        <w:ind w:left="330" w:hanging="330"/>
        <w:rPr>
          <w:b/>
          <w:bCs/>
          <w:noProof w:val="0"/>
          <w:lang w:val="pt-PT"/>
        </w:rPr>
      </w:pPr>
      <w:r w:rsidRPr="00970977">
        <w:rPr>
          <w:b/>
          <w:bCs/>
          <w:noProof w:val="0"/>
          <w:lang w:val="pt-PT"/>
        </w:rPr>
        <w:t xml:space="preserve">TÍTULO DA SECÇÃO </w:t>
      </w:r>
      <w:r>
        <w:rPr>
          <w:b/>
          <w:bCs/>
          <w:noProof w:val="0"/>
          <w:lang w:val="pt-PT"/>
        </w:rPr>
        <w:t>3</w:t>
      </w:r>
      <w:r w:rsidRPr="00970977">
        <w:rPr>
          <w:b/>
          <w:bCs/>
          <w:noProof w:val="0"/>
          <w:lang w:val="pt-PT"/>
        </w:rPr>
        <w:t xml:space="preserve"> </w:t>
      </w:r>
    </w:p>
    <w:p w:rsidR="00E5142F" w:rsidRPr="0016117B" w:rsidRDefault="00E5142F" w:rsidP="00E5142F">
      <w:pPr>
        <w:tabs>
          <w:tab w:val="left" w:pos="20"/>
          <w:tab w:val="right" w:pos="9072"/>
          <w:tab w:val="left" w:pos="20"/>
        </w:tabs>
        <w:rPr>
          <w:noProof w:val="0"/>
          <w:lang w:val="pt-PT"/>
        </w:rPr>
      </w:pPr>
    </w:p>
    <w:p w:rsidR="00970977" w:rsidRDefault="00E5142F" w:rsidP="00970977">
      <w:pPr>
        <w:tabs>
          <w:tab w:val="left" w:pos="20"/>
          <w:tab w:val="right" w:pos="9072"/>
          <w:tab w:val="left" w:pos="20"/>
        </w:tabs>
        <w:ind w:left="20" w:hanging="20"/>
        <w:jc w:val="both"/>
        <w:rPr>
          <w:noProof w:val="0"/>
          <w:lang w:val="pt-PT"/>
        </w:rPr>
      </w:pPr>
      <w:r>
        <w:rPr>
          <w:noProof w:val="0"/>
          <w:lang w:val="pt-PT"/>
        </w:rPr>
        <w:t>As equações devem ser numeradas e referidas no texto como como ‘</w:t>
      </w:r>
      <w:proofErr w:type="spellStart"/>
      <w:r>
        <w:rPr>
          <w:noProof w:val="0"/>
          <w:lang w:val="pt-PT"/>
        </w:rPr>
        <w:t>Eq</w:t>
      </w:r>
      <w:proofErr w:type="spellEnd"/>
      <w:r>
        <w:rPr>
          <w:noProof w:val="0"/>
          <w:lang w:val="pt-PT"/>
        </w:rPr>
        <w:t xml:space="preserve">. </w:t>
      </w:r>
      <w:proofErr w:type="gramStart"/>
      <w:r>
        <w:rPr>
          <w:noProof w:val="0"/>
          <w:lang w:val="pt-PT"/>
        </w:rPr>
        <w:t>(1</w:t>
      </w:r>
      <w:proofErr w:type="gramEnd"/>
      <w:r>
        <w:rPr>
          <w:noProof w:val="0"/>
          <w:lang w:val="pt-PT"/>
        </w:rPr>
        <w:t>)’,</w:t>
      </w:r>
      <w:r w:rsidRPr="0016117B">
        <w:rPr>
          <w:noProof w:val="0"/>
          <w:lang w:val="pt-PT"/>
        </w:rPr>
        <w:t xml:space="preserve"> ‘</w:t>
      </w:r>
      <w:proofErr w:type="spellStart"/>
      <w:r w:rsidRPr="0016117B">
        <w:rPr>
          <w:noProof w:val="0"/>
          <w:lang w:val="pt-PT"/>
        </w:rPr>
        <w:t>Eqs</w:t>
      </w:r>
      <w:proofErr w:type="spellEnd"/>
      <w:r w:rsidRPr="0016117B">
        <w:rPr>
          <w:noProof w:val="0"/>
          <w:lang w:val="pt-PT"/>
        </w:rPr>
        <w:t xml:space="preserve"> (2) e (3)’</w:t>
      </w:r>
      <w:r>
        <w:rPr>
          <w:noProof w:val="0"/>
          <w:lang w:val="pt-PT"/>
        </w:rPr>
        <w:t>, etc.</w:t>
      </w:r>
      <w:r w:rsidRPr="0016117B">
        <w:rPr>
          <w:noProof w:val="0"/>
          <w:lang w:val="pt-PT"/>
        </w:rPr>
        <w:t>.</w:t>
      </w:r>
      <w:r>
        <w:rPr>
          <w:noProof w:val="0"/>
          <w:lang w:val="pt-PT"/>
        </w:rPr>
        <w:t xml:space="preserve"> e de acordo com o exemplo seguinte:</w:t>
      </w:r>
    </w:p>
    <w:p w:rsidR="00E5142F" w:rsidRPr="0016117B" w:rsidRDefault="00E5142F" w:rsidP="00E5142F">
      <w:pPr>
        <w:tabs>
          <w:tab w:val="left" w:pos="20"/>
          <w:tab w:val="right" w:pos="9072"/>
          <w:tab w:val="left" w:pos="20"/>
        </w:tabs>
        <w:jc w:val="both"/>
        <w:rPr>
          <w:noProof w:val="0"/>
          <w:lang w:val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9"/>
        <w:gridCol w:w="734"/>
      </w:tblGrid>
      <w:tr w:rsidR="00E5142F" w:rsidRPr="0016117B" w:rsidTr="00CB79D9">
        <w:tc>
          <w:tcPr>
            <w:tcW w:w="8472" w:type="dxa"/>
          </w:tcPr>
          <w:p w:rsidR="00E5142F" w:rsidRPr="0016117B" w:rsidRDefault="00E5142F" w:rsidP="00CB79D9">
            <w:pPr>
              <w:tabs>
                <w:tab w:val="right" w:pos="9072"/>
                <w:tab w:val="left" w:pos="20"/>
              </w:tabs>
              <w:spacing w:after="6"/>
              <w:ind w:firstLine="567"/>
              <w:rPr>
                <w:noProof w:val="0"/>
                <w:lang w:val="pt-PT"/>
              </w:rPr>
            </w:pPr>
            <w:r w:rsidRPr="0016117B">
              <w:rPr>
                <w:noProof w:val="0"/>
                <w:position w:val="-34"/>
                <w:sz w:val="20"/>
                <w:lang w:val="pt-PT"/>
              </w:rPr>
              <w:object w:dxaOrig="256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45pt;height:40.1pt" o:ole="">
                  <v:imagedata r:id="rId10" o:title=""/>
                </v:shape>
                <o:OLEObject Type="Embed" ProgID="Equation.3" ShapeID="_x0000_i1025" DrawAspect="Content" ObjectID="_1526328096" r:id="rId11"/>
              </w:object>
            </w:r>
          </w:p>
        </w:tc>
        <w:tc>
          <w:tcPr>
            <w:tcW w:w="741" w:type="dxa"/>
            <w:vAlign w:val="center"/>
          </w:tcPr>
          <w:p w:rsidR="00E5142F" w:rsidRPr="0016117B" w:rsidRDefault="00E5142F" w:rsidP="00CB79D9">
            <w:pPr>
              <w:tabs>
                <w:tab w:val="left" w:pos="20"/>
                <w:tab w:val="right" w:pos="9072"/>
                <w:tab w:val="left" w:pos="20"/>
              </w:tabs>
              <w:spacing w:after="6"/>
              <w:jc w:val="right"/>
              <w:rPr>
                <w:noProof w:val="0"/>
                <w:lang w:val="pt-PT"/>
              </w:rPr>
            </w:pPr>
            <w:r w:rsidRPr="0016117B">
              <w:rPr>
                <w:noProof w:val="0"/>
                <w:lang w:val="pt-PT"/>
              </w:rPr>
              <w:t>(1)</w:t>
            </w:r>
          </w:p>
        </w:tc>
      </w:tr>
    </w:tbl>
    <w:p w:rsidR="0078342A" w:rsidRDefault="0078342A" w:rsidP="0078342A">
      <w:pPr>
        <w:tabs>
          <w:tab w:val="left" w:pos="20"/>
          <w:tab w:val="right" w:pos="9072"/>
          <w:tab w:val="left" w:pos="20"/>
        </w:tabs>
        <w:ind w:left="20" w:hanging="20"/>
        <w:jc w:val="both"/>
        <w:rPr>
          <w:noProof w:val="0"/>
          <w:lang w:val="pt-PT"/>
        </w:rPr>
      </w:pPr>
    </w:p>
    <w:p w:rsidR="006A2851" w:rsidRPr="0016117B" w:rsidRDefault="006A2851" w:rsidP="00E5142F">
      <w:pPr>
        <w:tabs>
          <w:tab w:val="left" w:pos="20"/>
          <w:tab w:val="right" w:pos="9072"/>
          <w:tab w:val="left" w:pos="20"/>
        </w:tabs>
        <w:rPr>
          <w:noProof w:val="0"/>
          <w:lang w:val="pt-PT"/>
        </w:rPr>
      </w:pPr>
    </w:p>
    <w:p w:rsidR="00E5142F" w:rsidRPr="00970977" w:rsidRDefault="00E5142F" w:rsidP="00E5142F">
      <w:pPr>
        <w:pStyle w:val="ListParagraph"/>
        <w:numPr>
          <w:ilvl w:val="0"/>
          <w:numId w:val="9"/>
        </w:numPr>
        <w:tabs>
          <w:tab w:val="left" w:pos="20"/>
          <w:tab w:val="right" w:pos="9072"/>
          <w:tab w:val="left" w:pos="20"/>
        </w:tabs>
        <w:ind w:left="330" w:hanging="330"/>
        <w:rPr>
          <w:b/>
          <w:bCs/>
          <w:noProof w:val="0"/>
          <w:lang w:val="pt-PT"/>
        </w:rPr>
      </w:pPr>
      <w:r>
        <w:rPr>
          <w:b/>
          <w:bCs/>
          <w:noProof w:val="0"/>
          <w:lang w:val="pt-PT"/>
        </w:rPr>
        <w:t>CONCLUSÕES</w:t>
      </w:r>
      <w:r w:rsidRPr="00970977">
        <w:rPr>
          <w:b/>
          <w:bCs/>
          <w:noProof w:val="0"/>
          <w:lang w:val="pt-PT"/>
        </w:rPr>
        <w:t xml:space="preserve"> </w:t>
      </w:r>
    </w:p>
    <w:p w:rsidR="00E5142F" w:rsidRDefault="00E5142F" w:rsidP="00E5142F">
      <w:pPr>
        <w:tabs>
          <w:tab w:val="left" w:pos="20"/>
          <w:tab w:val="right" w:pos="9072"/>
          <w:tab w:val="left" w:pos="20"/>
        </w:tabs>
        <w:rPr>
          <w:noProof w:val="0"/>
          <w:lang w:val="pt-PT"/>
        </w:rPr>
      </w:pPr>
    </w:p>
    <w:p w:rsidR="00E5142F" w:rsidRDefault="00E5142F" w:rsidP="00E5142F">
      <w:pPr>
        <w:tabs>
          <w:tab w:val="left" w:pos="20"/>
          <w:tab w:val="right" w:pos="9072"/>
          <w:tab w:val="left" w:pos="20"/>
        </w:tabs>
        <w:rPr>
          <w:noProof w:val="0"/>
          <w:lang w:val="pt-PT"/>
        </w:rPr>
      </w:pPr>
      <w:r w:rsidRPr="00E5142F">
        <w:rPr>
          <w:noProof w:val="0"/>
          <w:lang w:val="pt-PT"/>
        </w:rPr>
        <w:t xml:space="preserve">O </w:t>
      </w:r>
      <w:r>
        <w:rPr>
          <w:noProof w:val="0"/>
          <w:lang w:val="pt-PT"/>
        </w:rPr>
        <w:t>a</w:t>
      </w:r>
      <w:r w:rsidRPr="00E5142F">
        <w:rPr>
          <w:noProof w:val="0"/>
          <w:lang w:val="pt-PT"/>
        </w:rPr>
        <w:t xml:space="preserve">rtigo terá obrigatoriamente de conter </w:t>
      </w:r>
      <w:r>
        <w:rPr>
          <w:noProof w:val="0"/>
          <w:lang w:val="pt-PT"/>
        </w:rPr>
        <w:t>uma secção</w:t>
      </w:r>
      <w:r w:rsidRPr="00E5142F">
        <w:rPr>
          <w:noProof w:val="0"/>
          <w:lang w:val="pt-PT"/>
        </w:rPr>
        <w:t xml:space="preserve"> com as principais conclusões</w:t>
      </w:r>
      <w:r>
        <w:rPr>
          <w:noProof w:val="0"/>
          <w:lang w:val="pt-PT"/>
        </w:rPr>
        <w:t>.</w:t>
      </w:r>
    </w:p>
    <w:p w:rsidR="00E5142F" w:rsidRDefault="00E5142F" w:rsidP="00E5142F">
      <w:pPr>
        <w:tabs>
          <w:tab w:val="left" w:pos="20"/>
          <w:tab w:val="right" w:pos="9072"/>
          <w:tab w:val="left" w:pos="20"/>
        </w:tabs>
        <w:rPr>
          <w:noProof w:val="0"/>
          <w:lang w:val="pt-PT"/>
        </w:rPr>
      </w:pPr>
    </w:p>
    <w:p w:rsidR="00E5142F" w:rsidRPr="0016117B" w:rsidRDefault="00E5142F" w:rsidP="00E5142F">
      <w:pPr>
        <w:tabs>
          <w:tab w:val="left" w:pos="20"/>
          <w:tab w:val="right" w:pos="9072"/>
          <w:tab w:val="left" w:pos="20"/>
        </w:tabs>
        <w:rPr>
          <w:noProof w:val="0"/>
          <w:lang w:val="pt-PT"/>
        </w:rPr>
      </w:pPr>
    </w:p>
    <w:p w:rsidR="00E5142F" w:rsidRPr="00970977" w:rsidRDefault="00E5142F" w:rsidP="00E5142F">
      <w:pPr>
        <w:pStyle w:val="ListParagraph"/>
        <w:numPr>
          <w:ilvl w:val="0"/>
          <w:numId w:val="9"/>
        </w:numPr>
        <w:tabs>
          <w:tab w:val="left" w:pos="20"/>
          <w:tab w:val="right" w:pos="9072"/>
          <w:tab w:val="left" w:pos="20"/>
        </w:tabs>
        <w:ind w:left="330" w:hanging="330"/>
        <w:rPr>
          <w:b/>
          <w:bCs/>
          <w:noProof w:val="0"/>
          <w:lang w:val="pt-PT"/>
        </w:rPr>
      </w:pPr>
      <w:r>
        <w:rPr>
          <w:b/>
          <w:bCs/>
          <w:noProof w:val="0"/>
          <w:lang w:val="pt-PT"/>
        </w:rPr>
        <w:t>AGRADECIMENTOS</w:t>
      </w:r>
      <w:r w:rsidRPr="00970977">
        <w:rPr>
          <w:b/>
          <w:bCs/>
          <w:noProof w:val="0"/>
          <w:lang w:val="pt-PT"/>
        </w:rPr>
        <w:t xml:space="preserve"> </w:t>
      </w:r>
    </w:p>
    <w:p w:rsidR="00E5142F" w:rsidRDefault="00E5142F" w:rsidP="00E5142F">
      <w:pPr>
        <w:tabs>
          <w:tab w:val="left" w:pos="20"/>
          <w:tab w:val="right" w:pos="9072"/>
          <w:tab w:val="left" w:pos="20"/>
        </w:tabs>
        <w:rPr>
          <w:noProof w:val="0"/>
          <w:lang w:val="pt-PT"/>
        </w:rPr>
      </w:pPr>
    </w:p>
    <w:p w:rsidR="00E5142F" w:rsidRDefault="00E5142F" w:rsidP="00E5142F">
      <w:pPr>
        <w:tabs>
          <w:tab w:val="left" w:pos="20"/>
          <w:tab w:val="right" w:pos="9072"/>
          <w:tab w:val="left" w:pos="20"/>
        </w:tabs>
        <w:rPr>
          <w:noProof w:val="0"/>
          <w:lang w:val="pt-PT"/>
        </w:rPr>
      </w:pPr>
      <w:r>
        <w:rPr>
          <w:noProof w:val="0"/>
          <w:lang w:val="pt-PT"/>
        </w:rPr>
        <w:t xml:space="preserve">A existirem, os agradecimentos são colocados a seguir às conclusões. </w:t>
      </w:r>
    </w:p>
    <w:p w:rsidR="0033457F" w:rsidRDefault="0033457F" w:rsidP="00E5142F">
      <w:pPr>
        <w:tabs>
          <w:tab w:val="left" w:pos="20"/>
          <w:tab w:val="right" w:pos="9072"/>
          <w:tab w:val="left" w:pos="20"/>
        </w:tabs>
        <w:rPr>
          <w:noProof w:val="0"/>
          <w:lang w:val="pt-PT"/>
        </w:rPr>
      </w:pPr>
    </w:p>
    <w:p w:rsidR="00E5142F" w:rsidRPr="0016117B" w:rsidRDefault="00E5142F" w:rsidP="00E5142F">
      <w:pPr>
        <w:tabs>
          <w:tab w:val="left" w:pos="20"/>
          <w:tab w:val="right" w:pos="9072"/>
          <w:tab w:val="left" w:pos="20"/>
        </w:tabs>
        <w:rPr>
          <w:noProof w:val="0"/>
          <w:lang w:val="pt-PT"/>
        </w:rPr>
      </w:pPr>
      <w:r>
        <w:rPr>
          <w:noProof w:val="0"/>
          <w:lang w:val="pt-PT"/>
        </w:rPr>
        <w:t>No final do artigo deve constar uma lista de referências</w:t>
      </w:r>
      <w:r w:rsidR="0033457F">
        <w:rPr>
          <w:noProof w:val="0"/>
          <w:lang w:val="pt-PT"/>
        </w:rPr>
        <w:t xml:space="preserve"> [1, 2]</w:t>
      </w:r>
      <w:r>
        <w:rPr>
          <w:noProof w:val="0"/>
          <w:lang w:val="pt-PT"/>
        </w:rPr>
        <w:t>.</w:t>
      </w:r>
    </w:p>
    <w:p w:rsidR="00E5142F" w:rsidRDefault="00E5142F" w:rsidP="00E5142F">
      <w:pPr>
        <w:tabs>
          <w:tab w:val="left" w:pos="20"/>
          <w:tab w:val="right" w:pos="9072"/>
          <w:tab w:val="left" w:pos="20"/>
        </w:tabs>
        <w:rPr>
          <w:noProof w:val="0"/>
          <w:lang w:val="pt-PT"/>
        </w:rPr>
      </w:pPr>
    </w:p>
    <w:p w:rsidR="00E5142F" w:rsidRPr="0016117B" w:rsidRDefault="00E5142F" w:rsidP="00E5142F">
      <w:pPr>
        <w:tabs>
          <w:tab w:val="left" w:pos="20"/>
          <w:tab w:val="right" w:pos="9072"/>
          <w:tab w:val="left" w:pos="20"/>
        </w:tabs>
        <w:rPr>
          <w:noProof w:val="0"/>
          <w:lang w:val="pt-PT"/>
        </w:rPr>
      </w:pPr>
    </w:p>
    <w:p w:rsidR="00E5142F" w:rsidRPr="0016117B" w:rsidRDefault="00E5142F" w:rsidP="00E5142F">
      <w:pPr>
        <w:tabs>
          <w:tab w:val="left" w:pos="20"/>
          <w:tab w:val="right" w:pos="9072"/>
          <w:tab w:val="left" w:pos="20"/>
        </w:tabs>
        <w:ind w:left="20"/>
        <w:outlineLvl w:val="0"/>
        <w:rPr>
          <w:b/>
          <w:bCs/>
          <w:noProof w:val="0"/>
          <w:lang w:val="pt-PT"/>
        </w:rPr>
      </w:pPr>
      <w:r w:rsidRPr="0016117B">
        <w:rPr>
          <w:b/>
          <w:bCs/>
          <w:noProof w:val="0"/>
          <w:lang w:val="pt-PT"/>
        </w:rPr>
        <w:t>REFER</w:t>
      </w:r>
      <w:r>
        <w:rPr>
          <w:b/>
          <w:bCs/>
          <w:noProof w:val="0"/>
          <w:lang w:val="pt-PT"/>
        </w:rPr>
        <w:t>Ê</w:t>
      </w:r>
      <w:r w:rsidRPr="0016117B">
        <w:rPr>
          <w:b/>
          <w:bCs/>
          <w:noProof w:val="0"/>
          <w:lang w:val="pt-PT"/>
        </w:rPr>
        <w:t>NCIAS</w:t>
      </w:r>
    </w:p>
    <w:p w:rsidR="00E5142F" w:rsidRPr="0016117B" w:rsidRDefault="00E5142F" w:rsidP="00E5142F">
      <w:pPr>
        <w:tabs>
          <w:tab w:val="left" w:pos="20"/>
          <w:tab w:val="right" w:pos="9072"/>
          <w:tab w:val="left" w:pos="20"/>
        </w:tabs>
        <w:rPr>
          <w:noProof w:val="0"/>
          <w:lang w:val="pt-PT"/>
        </w:rPr>
      </w:pPr>
    </w:p>
    <w:p w:rsidR="00E5142F" w:rsidRDefault="00E5142F" w:rsidP="00E5142F">
      <w:pPr>
        <w:spacing w:before="120"/>
        <w:ind w:left="426" w:hanging="403"/>
        <w:jc w:val="both"/>
        <w:rPr>
          <w:noProof w:val="0"/>
          <w:lang w:val="en-US"/>
        </w:rPr>
      </w:pPr>
      <w:proofErr w:type="gramStart"/>
      <w:r>
        <w:rPr>
          <w:noProof w:val="0"/>
          <w:lang w:val="en-US"/>
        </w:rPr>
        <w:t>[1</w:t>
      </w:r>
      <w:r w:rsidRPr="008C63F4">
        <w:rPr>
          <w:noProof w:val="0"/>
          <w:lang w:val="en-US"/>
        </w:rPr>
        <w:t>]</w:t>
      </w:r>
      <w:r>
        <w:rPr>
          <w:noProof w:val="0"/>
          <w:lang w:val="en-US"/>
        </w:rPr>
        <w:tab/>
      </w:r>
      <w:proofErr w:type="spellStart"/>
      <w:r w:rsidR="0033457F">
        <w:rPr>
          <w:noProof w:val="0"/>
          <w:lang w:val="en-US"/>
        </w:rPr>
        <w:t>Ko</w:t>
      </w:r>
      <w:proofErr w:type="spellEnd"/>
      <w:proofErr w:type="gramEnd"/>
      <w:r w:rsidR="0033457F">
        <w:rPr>
          <w:noProof w:val="0"/>
          <w:lang w:val="en-US"/>
        </w:rPr>
        <w:t xml:space="preserve"> MY; Kim SW;</w:t>
      </w:r>
      <w:r w:rsidR="0033457F" w:rsidRPr="0033457F">
        <w:rPr>
          <w:noProof w:val="0"/>
          <w:lang w:val="en-US"/>
        </w:rPr>
        <w:t xml:space="preserve"> Kim JK. (2001) Experimental study on the plastic rotation capacity of reinforced high strength concrete beams. </w:t>
      </w:r>
      <w:r w:rsidR="0033457F" w:rsidRPr="0033457F">
        <w:rPr>
          <w:i/>
          <w:noProof w:val="0"/>
          <w:lang w:val="en-US"/>
        </w:rPr>
        <w:t>Materials and Structures</w:t>
      </w:r>
      <w:r w:rsidR="0033457F" w:rsidRPr="0033457F">
        <w:rPr>
          <w:noProof w:val="0"/>
          <w:lang w:val="en-US"/>
        </w:rPr>
        <w:t xml:space="preserve"> </w:t>
      </w:r>
      <w:r w:rsidR="0033457F">
        <w:rPr>
          <w:noProof w:val="0"/>
          <w:lang w:val="en-US"/>
        </w:rPr>
        <w:t>Vol. 34, pp.</w:t>
      </w:r>
      <w:r w:rsidR="0033457F" w:rsidRPr="0033457F">
        <w:rPr>
          <w:noProof w:val="0"/>
          <w:lang w:val="en-US"/>
        </w:rPr>
        <w:t xml:space="preserve"> 302-311</w:t>
      </w:r>
      <w:r>
        <w:rPr>
          <w:noProof w:val="0"/>
          <w:lang w:val="en-US"/>
        </w:rPr>
        <w:t>.</w:t>
      </w:r>
    </w:p>
    <w:p w:rsidR="0033457F" w:rsidRDefault="0033457F" w:rsidP="0033457F">
      <w:pPr>
        <w:spacing w:before="120"/>
        <w:ind w:left="426" w:hanging="403"/>
        <w:jc w:val="both"/>
        <w:rPr>
          <w:noProof w:val="0"/>
          <w:lang w:val="en-US"/>
        </w:rPr>
      </w:pPr>
      <w:r>
        <w:rPr>
          <w:noProof w:val="0"/>
          <w:lang w:val="en-US"/>
        </w:rPr>
        <w:t>[2</w:t>
      </w:r>
      <w:r w:rsidRPr="008C63F4">
        <w:rPr>
          <w:noProof w:val="0"/>
          <w:lang w:val="en-US"/>
        </w:rPr>
        <w:t>]</w:t>
      </w:r>
      <w:r>
        <w:rPr>
          <w:noProof w:val="0"/>
          <w:lang w:val="en-US"/>
        </w:rPr>
        <w:tab/>
        <w:t>Bernard</w:t>
      </w:r>
      <w:r w:rsidRPr="008C63F4">
        <w:rPr>
          <w:noProof w:val="0"/>
          <w:lang w:val="en-US"/>
        </w:rPr>
        <w:t xml:space="preserve">, </w:t>
      </w:r>
      <w:r>
        <w:rPr>
          <w:noProof w:val="0"/>
          <w:lang w:val="en-US"/>
        </w:rPr>
        <w:t>J</w:t>
      </w:r>
      <w:r w:rsidRPr="008C63F4">
        <w:rPr>
          <w:noProof w:val="0"/>
          <w:lang w:val="en-US"/>
        </w:rPr>
        <w:t>.</w:t>
      </w:r>
      <w:r>
        <w:rPr>
          <w:noProof w:val="0"/>
          <w:lang w:val="en-US"/>
        </w:rPr>
        <w:t xml:space="preserve">; </w:t>
      </w:r>
      <w:proofErr w:type="spellStart"/>
      <w:r>
        <w:rPr>
          <w:noProof w:val="0"/>
          <w:lang w:val="en-US"/>
        </w:rPr>
        <w:t>Westergaard</w:t>
      </w:r>
      <w:proofErr w:type="spellEnd"/>
      <w:r>
        <w:rPr>
          <w:noProof w:val="0"/>
          <w:lang w:val="en-US"/>
        </w:rPr>
        <w:t>, H.</w:t>
      </w:r>
      <w:r w:rsidRPr="008C63F4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(2011).</w:t>
      </w:r>
      <w:r w:rsidRPr="008C63F4">
        <w:rPr>
          <w:noProof w:val="0"/>
          <w:lang w:val="en-US"/>
        </w:rPr>
        <w:t xml:space="preserve"> Concrete durability in marine environments. </w:t>
      </w:r>
      <w:r w:rsidRPr="004D3739">
        <w:rPr>
          <w:i/>
          <w:noProof w:val="0"/>
          <w:lang w:val="en-US"/>
        </w:rPr>
        <w:t>Proc.</w:t>
      </w:r>
      <w:r>
        <w:rPr>
          <w:noProof w:val="0"/>
          <w:lang w:val="en-US"/>
        </w:rPr>
        <w:t xml:space="preserve"> </w:t>
      </w:r>
      <w:r>
        <w:rPr>
          <w:i/>
          <w:noProof w:val="0"/>
          <w:lang w:val="en-US"/>
        </w:rPr>
        <w:t>of 9</w:t>
      </w:r>
      <w:r w:rsidRPr="004D3739">
        <w:rPr>
          <w:i/>
          <w:noProof w:val="0"/>
          <w:vertAlign w:val="superscript"/>
          <w:lang w:val="en-US"/>
        </w:rPr>
        <w:t>th</w:t>
      </w:r>
      <w:r>
        <w:rPr>
          <w:i/>
          <w:noProof w:val="0"/>
          <w:lang w:val="en-US"/>
        </w:rPr>
        <w:t xml:space="preserve"> Int. Conference on Durability</w:t>
      </w:r>
      <w:r>
        <w:rPr>
          <w:noProof w:val="0"/>
          <w:lang w:val="en-US"/>
        </w:rPr>
        <w:t>, Vol. 7, pp. 215-223.</w:t>
      </w:r>
    </w:p>
    <w:p w:rsidR="0033457F" w:rsidRDefault="0033457F" w:rsidP="00E5142F">
      <w:pPr>
        <w:spacing w:before="120"/>
        <w:ind w:left="426" w:hanging="403"/>
        <w:jc w:val="both"/>
        <w:rPr>
          <w:noProof w:val="0"/>
          <w:lang w:val="en-US"/>
        </w:rPr>
      </w:pPr>
    </w:p>
    <w:p w:rsidR="0033457F" w:rsidRPr="008C63F4" w:rsidRDefault="0033457F" w:rsidP="00E5142F">
      <w:pPr>
        <w:spacing w:before="120"/>
        <w:ind w:left="426" w:hanging="403"/>
        <w:jc w:val="both"/>
        <w:rPr>
          <w:noProof w:val="0"/>
          <w:lang w:val="en-US"/>
        </w:rPr>
      </w:pPr>
    </w:p>
    <w:p w:rsidR="00E5142F" w:rsidRPr="0016117B" w:rsidRDefault="00E5142F" w:rsidP="00E5142F">
      <w:pPr>
        <w:tabs>
          <w:tab w:val="left" w:pos="20"/>
          <w:tab w:val="right" w:pos="9072"/>
          <w:tab w:val="left" w:pos="20"/>
        </w:tabs>
        <w:rPr>
          <w:noProof w:val="0"/>
          <w:lang w:val="pt-PT"/>
        </w:rPr>
      </w:pPr>
    </w:p>
    <w:p w:rsidR="0078342A" w:rsidRDefault="0078342A" w:rsidP="00A634F9">
      <w:pPr>
        <w:tabs>
          <w:tab w:val="left" w:pos="20"/>
          <w:tab w:val="right" w:pos="9072"/>
          <w:tab w:val="left" w:pos="20"/>
        </w:tabs>
        <w:jc w:val="both"/>
        <w:rPr>
          <w:noProof w:val="0"/>
          <w:lang w:val="pt-PT"/>
        </w:rPr>
      </w:pPr>
    </w:p>
    <w:sectPr w:rsidR="0078342A" w:rsidSect="001611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9" w:h="16834" w:code="9"/>
      <w:pgMar w:top="1418" w:right="1418" w:bottom="1418" w:left="1418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8B" w:rsidRDefault="00B17E8B">
      <w:r>
        <w:separator/>
      </w:r>
    </w:p>
    <w:p w:rsidR="00B17E8B" w:rsidRDefault="00B17E8B"/>
  </w:endnote>
  <w:endnote w:type="continuationSeparator" w:id="0">
    <w:p w:rsidR="00B17E8B" w:rsidRDefault="00B17E8B">
      <w:r>
        <w:continuationSeparator/>
      </w:r>
    </w:p>
    <w:p w:rsidR="00B17E8B" w:rsidRDefault="00B17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D2" w:rsidRPr="00BC040B" w:rsidRDefault="006F6475" w:rsidP="00BC040B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6A2851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119" w:rsidRDefault="007F520F" w:rsidP="00BC040B">
    <w:pPr>
      <w:pStyle w:val="Footer"/>
      <w:jc w:val="center"/>
    </w:pPr>
    <w:r>
      <w:fldChar w:fldCharType="begin"/>
    </w:r>
    <w:r w:rsidR="00BC040B">
      <w:instrText>PAGE   \* MERGEFORMAT</w:instrText>
    </w:r>
    <w:r>
      <w:fldChar w:fldCharType="separate"/>
    </w:r>
    <w:r w:rsidR="006A2851" w:rsidRPr="006A2851">
      <w:rPr>
        <w:lang w:val="pt-P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8B" w:rsidRDefault="00B17E8B">
      <w:r>
        <w:separator/>
      </w:r>
    </w:p>
    <w:p w:rsidR="00B17E8B" w:rsidRDefault="00B17E8B"/>
  </w:footnote>
  <w:footnote w:type="continuationSeparator" w:id="0">
    <w:p w:rsidR="00B17E8B" w:rsidRDefault="00B17E8B">
      <w:r>
        <w:continuationSeparator/>
      </w:r>
    </w:p>
    <w:p w:rsidR="00B17E8B" w:rsidRDefault="00B17E8B"/>
  </w:footnote>
  <w:footnote w:id="1">
    <w:p w:rsidR="00BD5443" w:rsidRPr="00B771BC" w:rsidRDefault="00BD5443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9D3DE3">
        <w:rPr>
          <w:lang w:val="pt-PT"/>
        </w:rPr>
        <w:t xml:space="preserve"> </w:t>
      </w:r>
      <w:r>
        <w:rPr>
          <w:sz w:val="18"/>
          <w:szCs w:val="18"/>
          <w:lang w:val="pt-PT"/>
        </w:rPr>
        <w:t>Universidade de Coimbra</w:t>
      </w:r>
      <w:r w:rsidRPr="00DD6300">
        <w:rPr>
          <w:sz w:val="18"/>
          <w:szCs w:val="18"/>
          <w:lang w:val="pt-PT"/>
        </w:rPr>
        <w:t xml:space="preserve">, Departamento de Engenharia Civil, </w:t>
      </w:r>
      <w:r>
        <w:rPr>
          <w:sz w:val="18"/>
          <w:szCs w:val="18"/>
          <w:lang w:val="pt-PT"/>
        </w:rPr>
        <w:t xml:space="preserve">Coimbra, Portugal; </w:t>
      </w:r>
      <w:proofErr w:type="gramStart"/>
      <w:r>
        <w:rPr>
          <w:sz w:val="18"/>
          <w:szCs w:val="18"/>
          <w:lang w:val="pt-PT"/>
        </w:rPr>
        <w:t>e-mail</w:t>
      </w:r>
      <w:proofErr w:type="gramEnd"/>
      <w:r>
        <w:rPr>
          <w:sz w:val="18"/>
          <w:szCs w:val="18"/>
          <w:lang w:val="pt-PT"/>
        </w:rPr>
        <w:t>:</w:t>
      </w:r>
      <w:r w:rsidRPr="00DD6300">
        <w:rPr>
          <w:sz w:val="18"/>
          <w:szCs w:val="18"/>
          <w:lang w:val="pt-PT"/>
        </w:rPr>
        <w:t xml:space="preserve"> </w:t>
      </w:r>
      <w:r w:rsidRPr="00B771BC">
        <w:rPr>
          <w:sz w:val="18"/>
          <w:szCs w:val="18"/>
          <w:lang w:val="pt-PT"/>
        </w:rPr>
        <w:t>s.narciso@dec.uc.pt</w:t>
      </w:r>
    </w:p>
  </w:footnote>
  <w:footnote w:id="2">
    <w:p w:rsidR="00BD5443" w:rsidRPr="00C671EF" w:rsidRDefault="00BD5443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C671EF">
        <w:rPr>
          <w:lang w:val="pt-PT"/>
        </w:rPr>
        <w:t xml:space="preserve"> </w:t>
      </w:r>
      <w:r w:rsidRPr="00C671EF">
        <w:rPr>
          <w:sz w:val="18"/>
          <w:szCs w:val="18"/>
          <w:lang w:val="pt-PT"/>
        </w:rPr>
        <w:t xml:space="preserve">Universidade de Lisboa, </w:t>
      </w:r>
      <w:r>
        <w:rPr>
          <w:sz w:val="18"/>
          <w:szCs w:val="18"/>
          <w:lang w:val="pt-PT"/>
        </w:rPr>
        <w:t xml:space="preserve">Instituto Superior Técnico, </w:t>
      </w:r>
      <w:r w:rsidRPr="00C671EF">
        <w:rPr>
          <w:sz w:val="18"/>
          <w:szCs w:val="18"/>
          <w:lang w:val="pt-PT"/>
        </w:rPr>
        <w:t>Departamen</w:t>
      </w:r>
      <w:r>
        <w:rPr>
          <w:sz w:val="18"/>
          <w:szCs w:val="18"/>
          <w:lang w:val="pt-PT"/>
        </w:rPr>
        <w:t xml:space="preserve">to de Engenharia Civil, Arquitetura e </w:t>
      </w:r>
      <w:proofErr w:type="spellStart"/>
      <w:r>
        <w:rPr>
          <w:sz w:val="18"/>
          <w:szCs w:val="18"/>
          <w:lang w:val="pt-PT"/>
        </w:rPr>
        <w:t>Georrecursos</w:t>
      </w:r>
      <w:proofErr w:type="spellEnd"/>
      <w:r>
        <w:rPr>
          <w:sz w:val="18"/>
          <w:szCs w:val="18"/>
          <w:lang w:val="pt-PT"/>
        </w:rPr>
        <w:t>, Lisboa P</w:t>
      </w:r>
      <w:r w:rsidRPr="00C671EF">
        <w:rPr>
          <w:sz w:val="18"/>
          <w:szCs w:val="18"/>
          <w:lang w:val="pt-PT"/>
        </w:rPr>
        <w:t>ortugal</w:t>
      </w:r>
      <w:r>
        <w:rPr>
          <w:sz w:val="18"/>
          <w:szCs w:val="18"/>
          <w:lang w:val="pt-PT"/>
        </w:rPr>
        <w:t>;</w:t>
      </w:r>
      <w:r w:rsidRPr="00C671EF">
        <w:rPr>
          <w:sz w:val="18"/>
          <w:szCs w:val="18"/>
          <w:lang w:val="pt-PT"/>
        </w:rPr>
        <w:t xml:space="preserve"> </w:t>
      </w:r>
      <w:proofErr w:type="gramStart"/>
      <w:r>
        <w:rPr>
          <w:sz w:val="18"/>
          <w:szCs w:val="18"/>
          <w:lang w:val="pt-PT"/>
        </w:rPr>
        <w:t>e</w:t>
      </w:r>
      <w:r w:rsidRPr="00C671EF">
        <w:rPr>
          <w:sz w:val="18"/>
          <w:szCs w:val="18"/>
          <w:lang w:val="pt-PT"/>
        </w:rPr>
        <w:t>-</w:t>
      </w:r>
      <w:r w:rsidRPr="0078342A">
        <w:rPr>
          <w:color w:val="FF0000"/>
          <w:sz w:val="18"/>
          <w:szCs w:val="18"/>
          <w:lang w:val="pt-PT"/>
        </w:rPr>
        <w:t>mail</w:t>
      </w:r>
      <w:proofErr w:type="gramEnd"/>
      <w:r w:rsidRPr="00C671EF">
        <w:rPr>
          <w:sz w:val="18"/>
          <w:szCs w:val="18"/>
          <w:lang w:val="pt-PT"/>
        </w:rPr>
        <w:t xml:space="preserve">: </w:t>
      </w:r>
      <w:r w:rsidRPr="00C671EF">
        <w:rPr>
          <w:lang w:val="pt-PT"/>
        </w:rPr>
        <w:t>f.fragoso@dec.uc.pt/civil.ist.utl.pt</w:t>
      </w:r>
    </w:p>
  </w:footnote>
  <w:footnote w:id="3">
    <w:p w:rsidR="00BD5443" w:rsidRPr="00E70B76" w:rsidRDefault="00BD54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0B76">
        <w:rPr>
          <w:sz w:val="18"/>
          <w:szCs w:val="18"/>
        </w:rPr>
        <w:t xml:space="preserve">KTH Royal Institute of Technology, </w:t>
      </w:r>
      <w:r>
        <w:t xml:space="preserve">Department of </w:t>
      </w:r>
      <w:r w:rsidRPr="00E70B76">
        <w:rPr>
          <w:sz w:val="18"/>
          <w:szCs w:val="18"/>
        </w:rPr>
        <w:t>Civil and Architectural Engineering, Stockholm, Sweden</w:t>
      </w:r>
      <w:r>
        <w:rPr>
          <w:sz w:val="18"/>
          <w:szCs w:val="18"/>
        </w:rPr>
        <w:t xml:space="preserve">; email: </w:t>
      </w:r>
      <w:r w:rsidRPr="00DD6300">
        <w:rPr>
          <w:sz w:val="18"/>
          <w:szCs w:val="18"/>
        </w:rPr>
        <w:t xml:space="preserve"> </w:t>
      </w:r>
      <w:r>
        <w:t xml:space="preserve">b.batt@abe.kth.se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29" w:rsidRPr="009F68A9" w:rsidRDefault="0078342A" w:rsidP="00E42E29">
    <w:pPr>
      <w:pStyle w:val="Header"/>
      <w:jc w:val="center"/>
      <w:rPr>
        <w:i/>
        <w:iCs/>
        <w:color w:val="808080"/>
        <w:lang w:val="pt-PT"/>
      </w:rPr>
    </w:pPr>
    <w:r>
      <w:rPr>
        <w:i/>
        <w:iCs/>
        <w:color w:val="808080"/>
        <w:lang w:val="tr-TR"/>
      </w:rPr>
      <w:t>Narciso</w:t>
    </w:r>
    <w:r w:rsidR="00E42E29">
      <w:rPr>
        <w:i/>
        <w:iCs/>
        <w:color w:val="808080"/>
        <w:lang w:val="tr-TR"/>
      </w:rPr>
      <w:t xml:space="preserve">, </w:t>
    </w:r>
    <w:r w:rsidR="00A61629">
      <w:rPr>
        <w:i/>
        <w:iCs/>
        <w:color w:val="808080"/>
        <w:lang w:val="tr-TR"/>
      </w:rPr>
      <w:t>Fra</w:t>
    </w:r>
    <w:r>
      <w:rPr>
        <w:i/>
        <w:iCs/>
        <w:color w:val="808080"/>
        <w:lang w:val="tr-TR"/>
      </w:rPr>
      <w:t>goso</w:t>
    </w:r>
    <w:r w:rsidR="00E42E29">
      <w:rPr>
        <w:i/>
        <w:iCs/>
        <w:color w:val="808080"/>
        <w:lang w:val="tr-TR"/>
      </w:rPr>
      <w:t xml:space="preserve"> e </w:t>
    </w:r>
    <w:r>
      <w:rPr>
        <w:i/>
        <w:iCs/>
        <w:color w:val="808080"/>
        <w:lang w:val="tr-TR"/>
      </w:rPr>
      <w:t>Batt</w:t>
    </w:r>
    <w:r w:rsidR="00E42E29">
      <w:rPr>
        <w:i/>
        <w:iCs/>
        <w:color w:val="808080"/>
        <w:lang w:val="tr-TR"/>
      </w:rPr>
      <w:t xml:space="preserve"> </w:t>
    </w:r>
    <w:r w:rsidR="00E42E29" w:rsidRPr="00571AB3">
      <w:rPr>
        <w:noProof w:val="0"/>
        <w:color w:val="FF0000"/>
        <w:szCs w:val="22"/>
        <w:lang w:val="pt-PT"/>
      </w:rPr>
      <w:t xml:space="preserve">[Substituir pelos </w:t>
    </w:r>
    <w:r>
      <w:rPr>
        <w:noProof w:val="0"/>
        <w:color w:val="FF0000"/>
        <w:szCs w:val="22"/>
        <w:lang w:val="pt-PT"/>
      </w:rPr>
      <w:t>a</w:t>
    </w:r>
    <w:r w:rsidR="00E42E29" w:rsidRPr="00571AB3">
      <w:rPr>
        <w:noProof w:val="0"/>
        <w:color w:val="FF0000"/>
        <w:szCs w:val="22"/>
        <w:lang w:val="pt-PT"/>
      </w:rPr>
      <w:t>utores</w:t>
    </w:r>
    <w:r>
      <w:rPr>
        <w:noProof w:val="0"/>
        <w:color w:val="FF0000"/>
        <w:szCs w:val="22"/>
        <w:lang w:val="pt-PT"/>
      </w:rPr>
      <w:t xml:space="preserve"> do artigo]</w:t>
    </w:r>
  </w:p>
  <w:p w:rsidR="00897CD2" w:rsidRPr="009D3DE3" w:rsidRDefault="00897CD2">
    <w:pPr>
      <w:rPr>
        <w:lang w:val="pt-P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68" w:rsidRPr="009F68A9" w:rsidRDefault="00A61629" w:rsidP="00382168">
    <w:pPr>
      <w:pStyle w:val="Header"/>
      <w:jc w:val="center"/>
      <w:rPr>
        <w:i/>
        <w:iCs/>
        <w:color w:val="808080"/>
        <w:lang w:val="pt-PT"/>
      </w:rPr>
    </w:pPr>
    <w:r>
      <w:rPr>
        <w:i/>
        <w:iCs/>
        <w:color w:val="808080"/>
        <w:lang w:val="tr-TR"/>
      </w:rPr>
      <w:t>Encontro Nacional, Betão Estrutural 2016</w:t>
    </w:r>
    <w:r w:rsidR="006F6475">
      <w:rPr>
        <w:i/>
        <w:iCs/>
        <w:color w:val="808080"/>
        <w:lang w:val="tr-TR"/>
      </w:rPr>
      <w:t xml:space="preserve"> </w:t>
    </w:r>
  </w:p>
  <w:p w:rsidR="00897CD2" w:rsidRPr="009D3DE3" w:rsidRDefault="00897CD2">
    <w:pPr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53" w:rsidRPr="009B1053" w:rsidRDefault="009B1053" w:rsidP="009B1053">
    <w:pPr>
      <w:pStyle w:val="Header"/>
      <w:jc w:val="center"/>
      <w:rPr>
        <w:i/>
        <w:iCs/>
        <w:color w:val="808080"/>
        <w:lang w:val="pt-PT"/>
      </w:rPr>
    </w:pPr>
    <w:r w:rsidRPr="009B1053">
      <w:rPr>
        <w:i/>
        <w:iCs/>
        <w:color w:val="808080"/>
        <w:lang w:val="pt-PT"/>
      </w:rPr>
      <w:t>Enco</w:t>
    </w:r>
    <w:r w:rsidR="00590497">
      <w:rPr>
        <w:i/>
        <w:iCs/>
        <w:color w:val="808080"/>
        <w:lang w:val="pt-PT"/>
      </w:rPr>
      <w:t xml:space="preserve">ntro Nacional </w:t>
    </w:r>
    <w:r w:rsidR="00B52918">
      <w:rPr>
        <w:i/>
        <w:iCs/>
        <w:color w:val="808080"/>
        <w:lang w:val="pt-PT"/>
      </w:rPr>
      <w:t xml:space="preserve">BETÃO ESTRUTURAL </w:t>
    </w:r>
    <w:r w:rsidR="00590497">
      <w:rPr>
        <w:i/>
        <w:iCs/>
        <w:color w:val="808080"/>
        <w:lang w:val="pt-PT"/>
      </w:rPr>
      <w:t>- BE201</w:t>
    </w:r>
    <w:r w:rsidR="00B771BC">
      <w:rPr>
        <w:i/>
        <w:iCs/>
        <w:color w:val="808080"/>
        <w:lang w:val="pt-PT"/>
      </w:rPr>
      <w:t>6</w:t>
    </w:r>
  </w:p>
  <w:p w:rsidR="00346356" w:rsidRPr="00E42642" w:rsidRDefault="00B771BC" w:rsidP="009B1053">
    <w:pPr>
      <w:pStyle w:val="Header"/>
      <w:jc w:val="center"/>
      <w:rPr>
        <w:i/>
        <w:iCs/>
        <w:color w:val="808080"/>
        <w:lang w:val="pt-PT"/>
      </w:rPr>
    </w:pPr>
    <w:r>
      <w:rPr>
        <w:i/>
        <w:iCs/>
        <w:color w:val="808080"/>
        <w:lang w:val="pt-PT"/>
      </w:rPr>
      <w:t>FCTUC – 2 a 4 de novembro de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048"/>
    <w:multiLevelType w:val="multilevel"/>
    <w:tmpl w:val="31E8E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ED957F5"/>
    <w:multiLevelType w:val="multilevel"/>
    <w:tmpl w:val="E8F48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87244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C627836"/>
    <w:multiLevelType w:val="multilevel"/>
    <w:tmpl w:val="31E8E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0BC5F5B"/>
    <w:multiLevelType w:val="multilevel"/>
    <w:tmpl w:val="C4BC0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FC64A70"/>
    <w:multiLevelType w:val="multilevel"/>
    <w:tmpl w:val="89A85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D862D83"/>
    <w:multiLevelType w:val="multilevel"/>
    <w:tmpl w:val="2514F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6517F9C"/>
    <w:multiLevelType w:val="multilevel"/>
    <w:tmpl w:val="D7020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27662B0"/>
    <w:multiLevelType w:val="multilevel"/>
    <w:tmpl w:val="31E8E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2D"/>
    <w:rsid w:val="0005624D"/>
    <w:rsid w:val="00063790"/>
    <w:rsid w:val="00075175"/>
    <w:rsid w:val="00083A0B"/>
    <w:rsid w:val="00092A55"/>
    <w:rsid w:val="000B43FF"/>
    <w:rsid w:val="000C50F1"/>
    <w:rsid w:val="000D051D"/>
    <w:rsid w:val="000D663B"/>
    <w:rsid w:val="000F77E1"/>
    <w:rsid w:val="001101D9"/>
    <w:rsid w:val="00136D01"/>
    <w:rsid w:val="001411B9"/>
    <w:rsid w:val="00145966"/>
    <w:rsid w:val="0016117B"/>
    <w:rsid w:val="001667ED"/>
    <w:rsid w:val="00174DE6"/>
    <w:rsid w:val="0018105D"/>
    <w:rsid w:val="0019781B"/>
    <w:rsid w:val="001A1AE5"/>
    <w:rsid w:val="001B3193"/>
    <w:rsid w:val="001C573F"/>
    <w:rsid w:val="00222B6B"/>
    <w:rsid w:val="00223704"/>
    <w:rsid w:val="00230A68"/>
    <w:rsid w:val="00255E9C"/>
    <w:rsid w:val="00257F41"/>
    <w:rsid w:val="002951BC"/>
    <w:rsid w:val="002979A9"/>
    <w:rsid w:val="002C329C"/>
    <w:rsid w:val="002F0D9D"/>
    <w:rsid w:val="0033457F"/>
    <w:rsid w:val="00345D25"/>
    <w:rsid w:val="00346356"/>
    <w:rsid w:val="00362ADF"/>
    <w:rsid w:val="00370A75"/>
    <w:rsid w:val="00376749"/>
    <w:rsid w:val="00382168"/>
    <w:rsid w:val="0039189A"/>
    <w:rsid w:val="003928DA"/>
    <w:rsid w:val="003D32C2"/>
    <w:rsid w:val="003D7A74"/>
    <w:rsid w:val="003E71F9"/>
    <w:rsid w:val="003F750E"/>
    <w:rsid w:val="00414AA3"/>
    <w:rsid w:val="004200A5"/>
    <w:rsid w:val="0042059A"/>
    <w:rsid w:val="0043185B"/>
    <w:rsid w:val="00437DFB"/>
    <w:rsid w:val="00445E74"/>
    <w:rsid w:val="00461E93"/>
    <w:rsid w:val="00473A92"/>
    <w:rsid w:val="004B0C46"/>
    <w:rsid w:val="004B771F"/>
    <w:rsid w:val="004D3739"/>
    <w:rsid w:val="004D3D87"/>
    <w:rsid w:val="004D69EC"/>
    <w:rsid w:val="0050218A"/>
    <w:rsid w:val="005111D0"/>
    <w:rsid w:val="005123A6"/>
    <w:rsid w:val="0057039D"/>
    <w:rsid w:val="00571AB3"/>
    <w:rsid w:val="00580ACE"/>
    <w:rsid w:val="00590497"/>
    <w:rsid w:val="00590C9A"/>
    <w:rsid w:val="00596F22"/>
    <w:rsid w:val="005A4995"/>
    <w:rsid w:val="005A5B5F"/>
    <w:rsid w:val="005A5C9B"/>
    <w:rsid w:val="005D148D"/>
    <w:rsid w:val="005F3526"/>
    <w:rsid w:val="005F431C"/>
    <w:rsid w:val="005F75C7"/>
    <w:rsid w:val="00611593"/>
    <w:rsid w:val="00611A86"/>
    <w:rsid w:val="00614C38"/>
    <w:rsid w:val="006161C9"/>
    <w:rsid w:val="00620F5F"/>
    <w:rsid w:val="006340C1"/>
    <w:rsid w:val="00636999"/>
    <w:rsid w:val="006546E7"/>
    <w:rsid w:val="006A1DB4"/>
    <w:rsid w:val="006A2851"/>
    <w:rsid w:val="006B29CE"/>
    <w:rsid w:val="006B2B78"/>
    <w:rsid w:val="006B52B7"/>
    <w:rsid w:val="006F6475"/>
    <w:rsid w:val="007006BE"/>
    <w:rsid w:val="0070566E"/>
    <w:rsid w:val="0073382D"/>
    <w:rsid w:val="00782648"/>
    <w:rsid w:val="0078342A"/>
    <w:rsid w:val="0079425D"/>
    <w:rsid w:val="00797557"/>
    <w:rsid w:val="007A5B24"/>
    <w:rsid w:val="007B6FD2"/>
    <w:rsid w:val="007F4529"/>
    <w:rsid w:val="007F520F"/>
    <w:rsid w:val="008006B2"/>
    <w:rsid w:val="00821900"/>
    <w:rsid w:val="008728A8"/>
    <w:rsid w:val="008803D5"/>
    <w:rsid w:val="00897CD2"/>
    <w:rsid w:val="008A033E"/>
    <w:rsid w:val="008C0A69"/>
    <w:rsid w:val="008C63F4"/>
    <w:rsid w:val="008C78E6"/>
    <w:rsid w:val="008E188E"/>
    <w:rsid w:val="008F160A"/>
    <w:rsid w:val="008F7691"/>
    <w:rsid w:val="00902968"/>
    <w:rsid w:val="009070D9"/>
    <w:rsid w:val="00910514"/>
    <w:rsid w:val="00923459"/>
    <w:rsid w:val="00942819"/>
    <w:rsid w:val="00947EF1"/>
    <w:rsid w:val="009563D9"/>
    <w:rsid w:val="00970977"/>
    <w:rsid w:val="00970A74"/>
    <w:rsid w:val="00994F12"/>
    <w:rsid w:val="009A489D"/>
    <w:rsid w:val="009B1053"/>
    <w:rsid w:val="009C218C"/>
    <w:rsid w:val="009D3DE3"/>
    <w:rsid w:val="009F68A9"/>
    <w:rsid w:val="009F70F6"/>
    <w:rsid w:val="00A243D8"/>
    <w:rsid w:val="00A41199"/>
    <w:rsid w:val="00A4299F"/>
    <w:rsid w:val="00A54D50"/>
    <w:rsid w:val="00A57957"/>
    <w:rsid w:val="00A61629"/>
    <w:rsid w:val="00A634F9"/>
    <w:rsid w:val="00A84C95"/>
    <w:rsid w:val="00A94BA0"/>
    <w:rsid w:val="00AC4D8B"/>
    <w:rsid w:val="00AD2262"/>
    <w:rsid w:val="00AE0D6F"/>
    <w:rsid w:val="00AE603B"/>
    <w:rsid w:val="00AF0A4A"/>
    <w:rsid w:val="00AF1D30"/>
    <w:rsid w:val="00B11417"/>
    <w:rsid w:val="00B17E8B"/>
    <w:rsid w:val="00B20EE7"/>
    <w:rsid w:val="00B378AE"/>
    <w:rsid w:val="00B402EE"/>
    <w:rsid w:val="00B52918"/>
    <w:rsid w:val="00B771BC"/>
    <w:rsid w:val="00B91BEC"/>
    <w:rsid w:val="00B9281F"/>
    <w:rsid w:val="00B94D16"/>
    <w:rsid w:val="00BA2F8D"/>
    <w:rsid w:val="00BB4AD1"/>
    <w:rsid w:val="00BC040B"/>
    <w:rsid w:val="00BD5443"/>
    <w:rsid w:val="00BF0067"/>
    <w:rsid w:val="00C07356"/>
    <w:rsid w:val="00C11F39"/>
    <w:rsid w:val="00C20EEA"/>
    <w:rsid w:val="00C45FBE"/>
    <w:rsid w:val="00C671EF"/>
    <w:rsid w:val="00C673BC"/>
    <w:rsid w:val="00C80E9A"/>
    <w:rsid w:val="00C81212"/>
    <w:rsid w:val="00CB760C"/>
    <w:rsid w:val="00CD7994"/>
    <w:rsid w:val="00CF1225"/>
    <w:rsid w:val="00D16DE8"/>
    <w:rsid w:val="00D3299E"/>
    <w:rsid w:val="00D45C2A"/>
    <w:rsid w:val="00D577D2"/>
    <w:rsid w:val="00D75B15"/>
    <w:rsid w:val="00D8320B"/>
    <w:rsid w:val="00D90EF0"/>
    <w:rsid w:val="00D93825"/>
    <w:rsid w:val="00DB45F5"/>
    <w:rsid w:val="00DD532D"/>
    <w:rsid w:val="00E039A7"/>
    <w:rsid w:val="00E0597B"/>
    <w:rsid w:val="00E119C1"/>
    <w:rsid w:val="00E42642"/>
    <w:rsid w:val="00E42E29"/>
    <w:rsid w:val="00E4342B"/>
    <w:rsid w:val="00E5142F"/>
    <w:rsid w:val="00E52D5F"/>
    <w:rsid w:val="00E70B76"/>
    <w:rsid w:val="00E82861"/>
    <w:rsid w:val="00E94AD2"/>
    <w:rsid w:val="00EB3C9C"/>
    <w:rsid w:val="00EC5667"/>
    <w:rsid w:val="00F030B8"/>
    <w:rsid w:val="00F22A64"/>
    <w:rsid w:val="00F321E0"/>
    <w:rsid w:val="00F43C10"/>
    <w:rsid w:val="00F528DA"/>
    <w:rsid w:val="00F72F40"/>
    <w:rsid w:val="00F76160"/>
    <w:rsid w:val="00F814F9"/>
    <w:rsid w:val="00F906DE"/>
    <w:rsid w:val="00FB2119"/>
    <w:rsid w:val="00FE0079"/>
    <w:rsid w:val="00FE0826"/>
    <w:rsid w:val="00FE60CF"/>
    <w:rsid w:val="00FF4B2E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4DEE75-1A1B-48C0-A865-1192FF52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F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2"/>
      <w:lang w:val="en-AU" w:eastAsia="en-US"/>
    </w:rPr>
  </w:style>
  <w:style w:type="paragraph" w:styleId="Heading1">
    <w:name w:val="heading 1"/>
    <w:next w:val="Normal"/>
    <w:qFormat/>
    <w:rsid w:val="00D90EF0"/>
    <w:pPr>
      <w:overflowPunct w:val="0"/>
      <w:autoSpaceDE w:val="0"/>
      <w:autoSpaceDN w:val="0"/>
      <w:adjustRightInd w:val="0"/>
      <w:textAlignment w:val="baseline"/>
      <w:outlineLvl w:val="0"/>
    </w:pPr>
    <w:rPr>
      <w:noProof/>
      <w:lang w:val="en-AU" w:eastAsia="en-US"/>
    </w:rPr>
  </w:style>
  <w:style w:type="paragraph" w:styleId="Heading2">
    <w:name w:val="heading 2"/>
    <w:next w:val="Normal"/>
    <w:qFormat/>
    <w:rsid w:val="00D90EF0"/>
    <w:pPr>
      <w:overflowPunct w:val="0"/>
      <w:autoSpaceDE w:val="0"/>
      <w:autoSpaceDN w:val="0"/>
      <w:adjustRightInd w:val="0"/>
      <w:textAlignment w:val="baseline"/>
      <w:outlineLvl w:val="1"/>
    </w:pPr>
    <w:rPr>
      <w:noProof/>
      <w:lang w:val="en-AU" w:eastAsia="en-US"/>
    </w:rPr>
  </w:style>
  <w:style w:type="paragraph" w:styleId="Heading3">
    <w:name w:val="heading 3"/>
    <w:next w:val="Normal"/>
    <w:qFormat/>
    <w:rsid w:val="00D90EF0"/>
    <w:pPr>
      <w:overflowPunct w:val="0"/>
      <w:autoSpaceDE w:val="0"/>
      <w:autoSpaceDN w:val="0"/>
      <w:adjustRightInd w:val="0"/>
      <w:textAlignment w:val="baseline"/>
      <w:outlineLvl w:val="2"/>
    </w:pPr>
    <w:rPr>
      <w:noProof/>
      <w:lang w:val="en-AU" w:eastAsia="en-US"/>
    </w:rPr>
  </w:style>
  <w:style w:type="paragraph" w:styleId="Heading4">
    <w:name w:val="heading 4"/>
    <w:next w:val="Normal"/>
    <w:qFormat/>
    <w:rsid w:val="00D90EF0"/>
    <w:pPr>
      <w:overflowPunct w:val="0"/>
      <w:autoSpaceDE w:val="0"/>
      <w:autoSpaceDN w:val="0"/>
      <w:adjustRightInd w:val="0"/>
      <w:textAlignment w:val="baseline"/>
      <w:outlineLvl w:val="3"/>
    </w:pPr>
    <w:rPr>
      <w:noProof/>
      <w:lang w:val="en-AU" w:eastAsia="en-US"/>
    </w:rPr>
  </w:style>
  <w:style w:type="paragraph" w:styleId="Heading5">
    <w:name w:val="heading 5"/>
    <w:next w:val="Normal"/>
    <w:qFormat/>
    <w:rsid w:val="00D90EF0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lang w:val="en-AU" w:eastAsia="en-US"/>
    </w:rPr>
  </w:style>
  <w:style w:type="paragraph" w:styleId="Heading6">
    <w:name w:val="heading 6"/>
    <w:next w:val="Normal"/>
    <w:qFormat/>
    <w:rsid w:val="00D90EF0"/>
    <w:pPr>
      <w:overflowPunct w:val="0"/>
      <w:autoSpaceDE w:val="0"/>
      <w:autoSpaceDN w:val="0"/>
      <w:adjustRightInd w:val="0"/>
      <w:textAlignment w:val="baseline"/>
      <w:outlineLvl w:val="5"/>
    </w:pPr>
    <w:rPr>
      <w:noProof/>
      <w:lang w:val="en-AU" w:eastAsia="en-US"/>
    </w:rPr>
  </w:style>
  <w:style w:type="paragraph" w:styleId="Heading7">
    <w:name w:val="heading 7"/>
    <w:next w:val="Normal"/>
    <w:qFormat/>
    <w:rsid w:val="00D90EF0"/>
    <w:pPr>
      <w:overflowPunct w:val="0"/>
      <w:autoSpaceDE w:val="0"/>
      <w:autoSpaceDN w:val="0"/>
      <w:adjustRightInd w:val="0"/>
      <w:textAlignment w:val="baseline"/>
      <w:outlineLvl w:val="6"/>
    </w:pPr>
    <w:rPr>
      <w:noProof/>
      <w:lang w:val="en-AU" w:eastAsia="en-US"/>
    </w:rPr>
  </w:style>
  <w:style w:type="paragraph" w:styleId="Heading8">
    <w:name w:val="heading 8"/>
    <w:next w:val="Normal"/>
    <w:qFormat/>
    <w:rsid w:val="00D90EF0"/>
    <w:pPr>
      <w:overflowPunct w:val="0"/>
      <w:autoSpaceDE w:val="0"/>
      <w:autoSpaceDN w:val="0"/>
      <w:adjustRightInd w:val="0"/>
      <w:textAlignment w:val="baseline"/>
      <w:outlineLvl w:val="7"/>
    </w:pPr>
    <w:rPr>
      <w:noProof/>
      <w:lang w:val="en-AU" w:eastAsia="en-US"/>
    </w:rPr>
  </w:style>
  <w:style w:type="paragraph" w:styleId="Heading9">
    <w:name w:val="heading 9"/>
    <w:next w:val="Normal"/>
    <w:qFormat/>
    <w:rsid w:val="00D90EF0"/>
    <w:pPr>
      <w:overflowPunct w:val="0"/>
      <w:autoSpaceDE w:val="0"/>
      <w:autoSpaceDN w:val="0"/>
      <w:adjustRightInd w:val="0"/>
      <w:textAlignment w:val="baseline"/>
      <w:outlineLvl w:val="8"/>
    </w:pPr>
    <w:rPr>
      <w:noProof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0EF0"/>
    <w:pPr>
      <w:tabs>
        <w:tab w:val="left" w:pos="20"/>
        <w:tab w:val="right" w:pos="9072"/>
        <w:tab w:val="left" w:pos="20"/>
      </w:tabs>
      <w:ind w:left="20" w:hanging="20"/>
      <w:jc w:val="both"/>
    </w:pPr>
    <w:rPr>
      <w:sz w:val="24"/>
    </w:rPr>
  </w:style>
  <w:style w:type="character" w:styleId="CommentReference">
    <w:name w:val="annotation reference"/>
    <w:semiHidden/>
    <w:rsid w:val="00D90EF0"/>
    <w:rPr>
      <w:sz w:val="16"/>
      <w:szCs w:val="16"/>
    </w:rPr>
  </w:style>
  <w:style w:type="paragraph" w:styleId="CommentText">
    <w:name w:val="annotation text"/>
    <w:basedOn w:val="Normal"/>
    <w:semiHidden/>
    <w:rsid w:val="00D90EF0"/>
  </w:style>
  <w:style w:type="paragraph" w:styleId="Footer">
    <w:name w:val="footer"/>
    <w:basedOn w:val="Normal"/>
    <w:link w:val="FooterChar"/>
    <w:uiPriority w:val="99"/>
    <w:rsid w:val="00D90E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90EF0"/>
  </w:style>
  <w:style w:type="paragraph" w:styleId="Header">
    <w:name w:val="header"/>
    <w:basedOn w:val="Normal"/>
    <w:rsid w:val="00D90EF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90EF0"/>
    <w:rPr>
      <w:sz w:val="24"/>
    </w:rPr>
  </w:style>
  <w:style w:type="paragraph" w:styleId="BodyText2">
    <w:name w:val="Body Text 2"/>
    <w:basedOn w:val="Normal"/>
    <w:rsid w:val="00D90EF0"/>
    <w:pPr>
      <w:jc w:val="both"/>
    </w:pPr>
    <w:rPr>
      <w:sz w:val="24"/>
    </w:rPr>
  </w:style>
  <w:style w:type="paragraph" w:styleId="BodyText3">
    <w:name w:val="Body Text 3"/>
    <w:basedOn w:val="Normal"/>
    <w:rsid w:val="00D90EF0"/>
    <w:pPr>
      <w:jc w:val="center"/>
    </w:pPr>
    <w:rPr>
      <w:i/>
      <w:iCs/>
      <w:sz w:val="20"/>
    </w:rPr>
  </w:style>
  <w:style w:type="character" w:styleId="Hyperlink">
    <w:name w:val="Hyperlink"/>
    <w:rsid w:val="00D90EF0"/>
    <w:rPr>
      <w:color w:val="0000FF"/>
      <w:u w:val="single"/>
    </w:rPr>
  </w:style>
  <w:style w:type="paragraph" w:styleId="List">
    <w:name w:val="List"/>
    <w:basedOn w:val="Normal"/>
    <w:rsid w:val="00D90EF0"/>
    <w:pPr>
      <w:ind w:left="283" w:hanging="283"/>
    </w:pPr>
  </w:style>
  <w:style w:type="paragraph" w:customStyle="1" w:styleId="Textedebulles">
    <w:name w:val="Texte de bulles"/>
    <w:basedOn w:val="Normal"/>
    <w:semiHidden/>
    <w:rsid w:val="00D90EF0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8728A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728A8"/>
    <w:pPr>
      <w:tabs>
        <w:tab w:val="left" w:pos="360"/>
      </w:tabs>
      <w:overflowPunct/>
      <w:autoSpaceDE/>
      <w:autoSpaceDN/>
      <w:adjustRightInd/>
      <w:ind w:left="360" w:hanging="360"/>
      <w:jc w:val="both"/>
      <w:textAlignment w:val="auto"/>
    </w:pPr>
    <w:rPr>
      <w:noProof w:val="0"/>
      <w:sz w:val="20"/>
      <w:lang w:val="en-US"/>
    </w:rPr>
  </w:style>
  <w:style w:type="paragraph" w:styleId="CommentSubject">
    <w:name w:val="annotation subject"/>
    <w:basedOn w:val="CommentText"/>
    <w:next w:val="CommentText"/>
    <w:semiHidden/>
    <w:rsid w:val="0079425D"/>
    <w:rPr>
      <w:b/>
      <w:bCs/>
      <w:sz w:val="20"/>
    </w:rPr>
  </w:style>
  <w:style w:type="paragraph" w:styleId="BalloonText">
    <w:name w:val="Balloon Text"/>
    <w:basedOn w:val="Normal"/>
    <w:semiHidden/>
    <w:rsid w:val="00794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3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TextChar">
    <w:name w:val="Footnote Text Char"/>
    <w:link w:val="FootnoteText"/>
    <w:semiHidden/>
    <w:rsid w:val="009F68A9"/>
    <w:rPr>
      <w:rFonts w:ascii="Times New Roman" w:hAnsi="Times New Roman"/>
      <w:lang w:val="en-US" w:eastAsia="en-US"/>
    </w:rPr>
  </w:style>
  <w:style w:type="character" w:customStyle="1" w:styleId="FooterChar">
    <w:name w:val="Footer Char"/>
    <w:link w:val="Footer"/>
    <w:uiPriority w:val="99"/>
    <w:rsid w:val="00FB2119"/>
    <w:rPr>
      <w:rFonts w:ascii="Times New Roman" w:hAnsi="Times New Roman"/>
      <w:noProof/>
      <w:sz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970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2016.dec.uc.pt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CDE4-27C6-4D3A-8369-B9401A79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477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Betão Estrutural 2016</vt:lpstr>
      <vt:lpstr>Betão Estrutural 2008</vt:lpstr>
    </vt:vector>
  </TitlesOfParts>
  <Company/>
  <LinksUpToDate>false</LinksUpToDate>
  <CharactersWithSpaces>3051</CharactersWithSpaces>
  <SharedDoc>false</SharedDoc>
  <HLinks>
    <vt:vector size="6" baseType="variant">
      <vt:variant>
        <vt:i4>1245250</vt:i4>
      </vt:variant>
      <vt:variant>
        <vt:i4>0</vt:i4>
      </vt:variant>
      <vt:variant>
        <vt:i4>0</vt:i4>
      </vt:variant>
      <vt:variant>
        <vt:i4>5</vt:i4>
      </vt:variant>
      <vt:variant>
        <vt:lpwstr>http://be2016.dec.uc.pt/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Betão Estrutural 2016</dc:title>
  <dc:subject/>
  <dc:creator>Sergio Rodrigues</dc:creator>
  <cp:keywords/>
  <dc:description/>
  <cp:lastModifiedBy>Sergio Rodrigues</cp:lastModifiedBy>
  <cp:revision>8</cp:revision>
  <cp:lastPrinted>2008-01-25T17:17:00Z</cp:lastPrinted>
  <dcterms:created xsi:type="dcterms:W3CDTF">2016-05-24T10:06:00Z</dcterms:created>
  <dcterms:modified xsi:type="dcterms:W3CDTF">2016-06-01T22:15:00Z</dcterms:modified>
</cp:coreProperties>
</file>